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446" w:rsidRDefault="00895033">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1in">
            <v:imagedata r:id="rId5" o:title="ICPA Logo - 300 dpi"/>
          </v:shape>
        </w:pict>
      </w:r>
    </w:p>
    <w:p w:rsidR="00416446" w:rsidRPr="00416446" w:rsidRDefault="00416446">
      <w:pPr>
        <w:rPr>
          <w:b/>
          <w:sz w:val="44"/>
          <w:szCs w:val="44"/>
        </w:rPr>
      </w:pPr>
    </w:p>
    <w:p w:rsidR="00416446" w:rsidRPr="00B57210" w:rsidRDefault="00416446" w:rsidP="00B57210">
      <w:pPr>
        <w:jc w:val="center"/>
        <w:outlineLvl w:val="0"/>
        <w:rPr>
          <w:b/>
          <w:sz w:val="44"/>
          <w:szCs w:val="44"/>
        </w:rPr>
      </w:pPr>
      <w:r w:rsidRPr="00416446">
        <w:rPr>
          <w:b/>
          <w:sz w:val="44"/>
          <w:szCs w:val="44"/>
        </w:rPr>
        <w:t>Job Opportunity</w:t>
      </w:r>
    </w:p>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448"/>
        <w:gridCol w:w="6408"/>
      </w:tblGrid>
      <w:tr w:rsidR="00B418E6" w:rsidTr="00534443">
        <w:tc>
          <w:tcPr>
            <w:tcW w:w="2448" w:type="dxa"/>
          </w:tcPr>
          <w:p w:rsidR="00B418E6" w:rsidRDefault="00B418E6">
            <w:r>
              <w:t>Company</w:t>
            </w:r>
          </w:p>
        </w:tc>
        <w:tc>
          <w:tcPr>
            <w:tcW w:w="6408" w:type="dxa"/>
          </w:tcPr>
          <w:p w:rsidR="00B418E6" w:rsidRDefault="00B57210">
            <w:r>
              <w:t>Avery Dennison Corporation</w:t>
            </w:r>
          </w:p>
          <w:p w:rsidR="0057201C" w:rsidRDefault="0057201C">
            <w:r>
              <w:t xml:space="preserve">Division: </w:t>
            </w:r>
          </w:p>
          <w:p w:rsidR="0057201C" w:rsidRDefault="0057201C">
            <w:r>
              <w:t>Retail Branding and Information Solutions N America (RBIS)</w:t>
            </w:r>
          </w:p>
        </w:tc>
      </w:tr>
      <w:tr w:rsidR="00B418E6" w:rsidTr="00534443">
        <w:tc>
          <w:tcPr>
            <w:tcW w:w="2448" w:type="dxa"/>
          </w:tcPr>
          <w:p w:rsidR="00B418E6" w:rsidRDefault="00B418E6">
            <w:r>
              <w:t>Job Title</w:t>
            </w:r>
          </w:p>
        </w:tc>
        <w:tc>
          <w:tcPr>
            <w:tcW w:w="6408" w:type="dxa"/>
          </w:tcPr>
          <w:p w:rsidR="00B418E6" w:rsidRDefault="00B57210">
            <w:r>
              <w:t xml:space="preserve">Senior Analyst, </w:t>
            </w:r>
            <w:r w:rsidR="00CB723F">
              <w:t>Trade Compliance</w:t>
            </w:r>
          </w:p>
        </w:tc>
      </w:tr>
      <w:tr w:rsidR="00B418E6" w:rsidTr="00534443">
        <w:tc>
          <w:tcPr>
            <w:tcW w:w="2448" w:type="dxa"/>
          </w:tcPr>
          <w:p w:rsidR="00B418E6" w:rsidRDefault="00B418E6">
            <w:r>
              <w:t>Location</w:t>
            </w:r>
          </w:p>
        </w:tc>
        <w:tc>
          <w:tcPr>
            <w:tcW w:w="6408" w:type="dxa"/>
          </w:tcPr>
          <w:p w:rsidR="00B418E6" w:rsidRDefault="000B5935">
            <w:r>
              <w:t>Miamisburg</w:t>
            </w:r>
            <w:r w:rsidR="00B57210">
              <w:t>, Ohio</w:t>
            </w:r>
          </w:p>
        </w:tc>
      </w:tr>
      <w:tr w:rsidR="00B418E6" w:rsidTr="00534443">
        <w:tc>
          <w:tcPr>
            <w:tcW w:w="2448" w:type="dxa"/>
          </w:tcPr>
          <w:p w:rsidR="00B418E6" w:rsidRDefault="00B418E6">
            <w:r>
              <w:t>Relocation Assistance</w:t>
            </w:r>
          </w:p>
        </w:tc>
        <w:tc>
          <w:tcPr>
            <w:tcW w:w="6408" w:type="dxa"/>
          </w:tcPr>
          <w:p w:rsidR="00B418E6" w:rsidRDefault="00B57210">
            <w:r>
              <w:t>No</w:t>
            </w:r>
          </w:p>
        </w:tc>
      </w:tr>
    </w:tbl>
    <w:p w:rsidR="00D33F69" w:rsidRDefault="00D33F69"/>
    <w:p w:rsidR="00B57210" w:rsidRPr="00990B19" w:rsidRDefault="00B57210" w:rsidP="00B57210">
      <w:pPr>
        <w:rPr>
          <w:rFonts w:cs="Arial"/>
          <w:b/>
          <w:bdr w:val="none" w:sz="0" w:space="0" w:color="auto" w:frame="1"/>
        </w:rPr>
      </w:pPr>
      <w:r w:rsidRPr="00990B19">
        <w:rPr>
          <w:rFonts w:cs="Arial"/>
          <w:b/>
        </w:rPr>
        <w:t>ABOUT AVERY DENNISON</w:t>
      </w:r>
    </w:p>
    <w:p w:rsidR="00B57210" w:rsidRPr="007E3B17" w:rsidRDefault="00B57210" w:rsidP="00B57210">
      <w:pPr>
        <w:rPr>
          <w:rFonts w:cs="Arial"/>
          <w:b/>
          <w:color w:val="222222"/>
          <w:shd w:val="clear" w:color="auto" w:fill="FFFFFF"/>
        </w:rPr>
      </w:pPr>
      <w:r w:rsidRPr="007E3B17">
        <w:rPr>
          <w:rFonts w:cs="Arial"/>
          <w:bdr w:val="none" w:sz="0" w:space="0" w:color="auto" w:frame="1"/>
        </w:rPr>
        <w:t>Avery Dennison (NYSE:AVY) is a global leader in labeling and packaging materials and solutions. The company’s applications and technologies are an integral part of products used in every major market and industry. With operations in more than 50 countries and more than 26,000 employees worldwide, Avery Dennison serves customers with insights and innovations that help make brands more inspiring and the world more intelligent. Headquartered in Pasadena, California, the company reported sales from continuing operations of $6 billion in 2012.  Learn more at</w:t>
      </w:r>
      <w:r w:rsidRPr="007E3B17">
        <w:rPr>
          <w:rStyle w:val="apple-converted-space"/>
          <w:rFonts w:ascii="inherit" w:hAnsi="inherit" w:cs="Arial"/>
          <w:bdr w:val="none" w:sz="0" w:space="0" w:color="auto" w:frame="1"/>
        </w:rPr>
        <w:t> </w:t>
      </w:r>
      <w:hyperlink r:id="rId6" w:tgtFrame="_blank" w:history="1">
        <w:r w:rsidRPr="007E3B17">
          <w:rPr>
            <w:rStyle w:val="Hyperlink"/>
            <w:rFonts w:cs="Arial"/>
            <w:bdr w:val="none" w:sz="0" w:space="0" w:color="auto" w:frame="1"/>
          </w:rPr>
          <w:t>www.averydennison.com</w:t>
        </w:r>
      </w:hyperlink>
    </w:p>
    <w:p w:rsidR="00B57210" w:rsidRDefault="00B57210" w:rsidP="00B57210">
      <w:pPr>
        <w:rPr>
          <w:rFonts w:cs="Arial"/>
          <w:b/>
          <w:color w:val="222222"/>
          <w:shd w:val="clear" w:color="auto" w:fill="FFFFFF"/>
        </w:rPr>
      </w:pPr>
    </w:p>
    <w:p w:rsidR="00CB723F" w:rsidRDefault="00CB723F" w:rsidP="00B57210">
      <w:pPr>
        <w:rPr>
          <w:rFonts w:cs="Arial"/>
          <w:b/>
          <w:color w:val="222222"/>
          <w:shd w:val="clear" w:color="auto" w:fill="FFFFFF"/>
        </w:rPr>
      </w:pPr>
    </w:p>
    <w:p w:rsidR="00CB723F" w:rsidRPr="00CB723F" w:rsidRDefault="00CB723F" w:rsidP="00B57210">
      <w:pPr>
        <w:rPr>
          <w:b/>
          <w:color w:val="222222"/>
          <w:shd w:val="clear" w:color="auto" w:fill="FFFFFF"/>
        </w:rPr>
      </w:pPr>
      <w:r w:rsidRPr="00CB723F">
        <w:rPr>
          <w:b/>
        </w:rPr>
        <w:t>ABOUT AVERY DENNISON RBIS</w:t>
      </w:r>
    </w:p>
    <w:p w:rsidR="00CB723F" w:rsidRPr="00CB723F" w:rsidRDefault="00CB723F" w:rsidP="00B57210">
      <w:pPr>
        <w:rPr>
          <w:b/>
          <w:color w:val="222222"/>
          <w:shd w:val="clear" w:color="auto" w:fill="FFFFFF"/>
        </w:rPr>
      </w:pPr>
      <w:r w:rsidRPr="00CB723F">
        <w:rPr>
          <w:color w:val="222222"/>
          <w:szCs w:val="20"/>
          <w:bdr w:val="none" w:sz="0" w:space="0" w:color="auto" w:frame="1"/>
        </w:rPr>
        <w:t>Avery Dennison RBIS, a global leader in apparel and footwear industry solutions, is a $1.5 billion division of Avery Dennison (NYSE: AVY). Avery Dennison RBIS provides intelligent creative and sustainable solutions that elevate brands and accelerate performance throughout the global retail supply chain. We elevate brands through graphic tickets, tags and labels, embellishments and packaging solutions that enhance consumer appeal. We accelerate performance through RFID enabled inventory and loss prevention solutions, price management, global compliance, and brand security solutions.</w:t>
      </w:r>
    </w:p>
    <w:p w:rsidR="00CB723F" w:rsidRPr="00CB723F" w:rsidRDefault="00CB723F" w:rsidP="00B57210">
      <w:pPr>
        <w:rPr>
          <w:color w:val="222222"/>
        </w:rPr>
      </w:pPr>
    </w:p>
    <w:p w:rsidR="00CB723F" w:rsidRPr="00CB723F" w:rsidRDefault="00CB723F" w:rsidP="00CB723F">
      <w:pPr>
        <w:rPr>
          <w:b/>
          <w:shd w:val="clear" w:color="auto" w:fill="FFFFFF"/>
        </w:rPr>
      </w:pPr>
      <w:r w:rsidRPr="00CB723F">
        <w:rPr>
          <w:color w:val="222222"/>
          <w:szCs w:val="20"/>
          <w:bdr w:val="none" w:sz="0" w:space="0" w:color="auto" w:frame="1"/>
        </w:rPr>
        <w:t>Based in Westborough, Massachusetts Avery Dennison RBIS responsibly serves the global marketplace with operations in 115 locations, 50 countries, across 6 continents. For more information, visit</w:t>
      </w:r>
      <w:r w:rsidRPr="00CB723F">
        <w:rPr>
          <w:rStyle w:val="apple-converted-space"/>
          <w:b/>
          <w:bCs/>
          <w:color w:val="C21212"/>
          <w:szCs w:val="20"/>
          <w:bdr w:val="none" w:sz="0" w:space="0" w:color="auto" w:frame="1"/>
        </w:rPr>
        <w:t> </w:t>
      </w:r>
      <w:hyperlink r:id="rId7" w:tgtFrame="_blank" w:history="1">
        <w:r w:rsidRPr="00CB723F">
          <w:rPr>
            <w:rStyle w:val="Hyperlink"/>
            <w:color w:val="1155CC"/>
            <w:szCs w:val="20"/>
            <w:bdr w:val="none" w:sz="0" w:space="0" w:color="auto" w:frame="1"/>
          </w:rPr>
          <w:t>www.rbis.averydennison.com</w:t>
        </w:r>
      </w:hyperlink>
      <w:r w:rsidRPr="00CB723F">
        <w:rPr>
          <w:rStyle w:val="Strong"/>
          <w:color w:val="C21212"/>
          <w:szCs w:val="20"/>
          <w:bdr w:val="none" w:sz="0" w:space="0" w:color="auto" w:frame="1"/>
        </w:rPr>
        <w:t>.</w:t>
      </w:r>
    </w:p>
    <w:p w:rsidR="00CB723F" w:rsidRDefault="00CB723F" w:rsidP="00B57210">
      <w:pPr>
        <w:rPr>
          <w:rFonts w:cs="Arial"/>
          <w:b/>
          <w:color w:val="222222"/>
          <w:shd w:val="clear" w:color="auto" w:fill="FFFFFF"/>
        </w:rPr>
      </w:pPr>
    </w:p>
    <w:p w:rsidR="00CB723F" w:rsidRDefault="00CB723F" w:rsidP="00B57210">
      <w:pPr>
        <w:rPr>
          <w:rFonts w:cs="Arial"/>
          <w:b/>
          <w:color w:val="222222"/>
          <w:shd w:val="clear" w:color="auto" w:fill="FFFFFF"/>
        </w:rPr>
      </w:pPr>
    </w:p>
    <w:p w:rsidR="00CB723F" w:rsidRDefault="00CB723F" w:rsidP="00B57210">
      <w:pPr>
        <w:rPr>
          <w:rFonts w:cs="Arial"/>
          <w:b/>
          <w:color w:val="222222"/>
          <w:shd w:val="clear" w:color="auto" w:fill="FFFFFF"/>
        </w:rPr>
      </w:pPr>
    </w:p>
    <w:p w:rsidR="00CB723F" w:rsidRDefault="00CB723F" w:rsidP="00B57210">
      <w:pPr>
        <w:rPr>
          <w:rFonts w:cs="Arial"/>
          <w:b/>
          <w:color w:val="222222"/>
          <w:shd w:val="clear" w:color="auto" w:fill="FFFFFF"/>
        </w:rPr>
      </w:pPr>
    </w:p>
    <w:p w:rsidR="00CB723F" w:rsidRDefault="00CB723F" w:rsidP="00B57210">
      <w:pPr>
        <w:rPr>
          <w:rFonts w:cs="Arial"/>
          <w:b/>
          <w:color w:val="222222"/>
          <w:shd w:val="clear" w:color="auto" w:fill="FFFFFF"/>
        </w:rPr>
      </w:pPr>
    </w:p>
    <w:p w:rsidR="00CB723F" w:rsidRDefault="00CB723F" w:rsidP="00B57210">
      <w:pPr>
        <w:rPr>
          <w:rFonts w:cs="Arial"/>
          <w:b/>
          <w:color w:val="222222"/>
          <w:shd w:val="clear" w:color="auto" w:fill="FFFFFF"/>
        </w:rPr>
      </w:pPr>
    </w:p>
    <w:p w:rsidR="00CB723F" w:rsidRDefault="00CB723F" w:rsidP="00B57210">
      <w:pPr>
        <w:rPr>
          <w:rFonts w:cs="Arial"/>
          <w:b/>
          <w:color w:val="222222"/>
          <w:shd w:val="clear" w:color="auto" w:fill="FFFFFF"/>
        </w:rPr>
      </w:pPr>
    </w:p>
    <w:p w:rsidR="00B57210" w:rsidRPr="0026210A" w:rsidRDefault="00B57210" w:rsidP="00B57210">
      <w:pPr>
        <w:rPr>
          <w:rFonts w:cs="Arial"/>
          <w:b/>
          <w:color w:val="222222"/>
          <w:shd w:val="clear" w:color="auto" w:fill="FFFFFF"/>
        </w:rPr>
      </w:pPr>
      <w:r w:rsidRPr="0026210A">
        <w:rPr>
          <w:rFonts w:cs="Arial"/>
          <w:b/>
          <w:color w:val="222222"/>
          <w:shd w:val="clear" w:color="auto" w:fill="FFFFFF"/>
        </w:rPr>
        <w:lastRenderedPageBreak/>
        <w:t>DESCRIPTION</w:t>
      </w:r>
    </w:p>
    <w:p w:rsidR="00B57210" w:rsidRPr="003D4251" w:rsidRDefault="00B57210" w:rsidP="00B57210">
      <w:pPr>
        <w:rPr>
          <w:rFonts w:cs="Arial"/>
          <w:color w:val="222222"/>
          <w:shd w:val="clear" w:color="auto" w:fill="FFFFFF"/>
        </w:rPr>
      </w:pPr>
      <w:r w:rsidRPr="00FD7937">
        <w:rPr>
          <w:rFonts w:cs="Arial"/>
          <w:color w:val="222222"/>
          <w:shd w:val="clear" w:color="auto" w:fill="FFFFFF"/>
        </w:rPr>
        <w:t>This position will identify and</w:t>
      </w:r>
      <w:r w:rsidRPr="003D4251">
        <w:rPr>
          <w:rFonts w:cs="Arial"/>
          <w:color w:val="222222"/>
          <w:shd w:val="clear" w:color="auto" w:fill="FFFFFF"/>
        </w:rPr>
        <w:t xml:space="preserve"> implement strategies to enhance</w:t>
      </w:r>
      <w:r w:rsidRPr="00FD7937">
        <w:rPr>
          <w:rFonts w:cs="Arial"/>
          <w:color w:val="222222"/>
          <w:shd w:val="clear" w:color="auto" w:fill="FFFFFF"/>
        </w:rPr>
        <w:t xml:space="preserve"> and streamline </w:t>
      </w:r>
      <w:r>
        <w:rPr>
          <w:rFonts w:cs="Arial"/>
          <w:color w:val="222222"/>
          <w:shd w:val="clear" w:color="auto" w:fill="FFFFFF"/>
        </w:rPr>
        <w:t>trade compliance controls</w:t>
      </w:r>
      <w:r w:rsidRPr="003D4251">
        <w:rPr>
          <w:rFonts w:cs="Arial"/>
          <w:color w:val="222222"/>
          <w:shd w:val="clear" w:color="auto" w:fill="FFFFFF"/>
        </w:rPr>
        <w:t xml:space="preserve"> </w:t>
      </w:r>
      <w:r w:rsidRPr="00FD7937">
        <w:rPr>
          <w:rFonts w:cs="Arial"/>
          <w:color w:val="222222"/>
          <w:shd w:val="clear" w:color="auto" w:fill="FFFFFF"/>
        </w:rPr>
        <w:t>and target participation in trade programs to deliver savings or enhanced bene</w:t>
      </w:r>
      <w:r w:rsidRPr="003D4251">
        <w:rPr>
          <w:rFonts w:cs="Arial"/>
          <w:color w:val="222222"/>
          <w:shd w:val="clear" w:color="auto" w:fill="FFFFFF"/>
        </w:rPr>
        <w:t>fit to stakeholders</w:t>
      </w:r>
      <w:r w:rsidRPr="00FD7937">
        <w:rPr>
          <w:rFonts w:cs="Arial"/>
          <w:color w:val="222222"/>
          <w:shd w:val="clear" w:color="auto" w:fill="FFFFFF"/>
        </w:rPr>
        <w:t xml:space="preserve">. </w:t>
      </w:r>
      <w:r w:rsidRPr="003D4251">
        <w:rPr>
          <w:rFonts w:cs="Arial"/>
          <w:color w:val="222222"/>
          <w:shd w:val="clear" w:color="auto" w:fill="FFFFFF"/>
        </w:rPr>
        <w:t>The role will work with senior management to insure adherence to law and regulations governing North American import/export compliance and Corporate Trade Compliance Policy.</w:t>
      </w:r>
    </w:p>
    <w:p w:rsidR="00B57210" w:rsidRPr="003D4251" w:rsidRDefault="00B57210" w:rsidP="00B57210">
      <w:pPr>
        <w:rPr>
          <w:rFonts w:cs="Arial"/>
          <w:color w:val="222222"/>
          <w:shd w:val="clear" w:color="auto" w:fill="FFFFFF"/>
        </w:rPr>
      </w:pPr>
    </w:p>
    <w:p w:rsidR="00B57210" w:rsidRDefault="00B57210" w:rsidP="00B57210">
      <w:pPr>
        <w:rPr>
          <w:rFonts w:cs="Arial"/>
          <w:b/>
          <w:color w:val="222222"/>
          <w:shd w:val="clear" w:color="auto" w:fill="FFFFFF"/>
        </w:rPr>
      </w:pPr>
    </w:p>
    <w:p w:rsidR="00B57210" w:rsidRDefault="00B57210" w:rsidP="00B57210">
      <w:pPr>
        <w:rPr>
          <w:rFonts w:cs="Arial"/>
          <w:b/>
          <w:color w:val="222222"/>
          <w:shd w:val="clear" w:color="auto" w:fill="FFFFFF"/>
        </w:rPr>
      </w:pPr>
      <w:r>
        <w:rPr>
          <w:rFonts w:cs="Arial"/>
          <w:b/>
          <w:color w:val="222222"/>
          <w:shd w:val="clear" w:color="auto" w:fill="FFFFFF"/>
        </w:rPr>
        <w:t>RESPONSIBILITIES</w:t>
      </w:r>
    </w:p>
    <w:p w:rsidR="00CB723F" w:rsidRPr="00CB723F" w:rsidRDefault="00CB723F" w:rsidP="00CB723F">
      <w:pPr>
        <w:numPr>
          <w:ilvl w:val="0"/>
          <w:numId w:val="3"/>
        </w:numPr>
        <w:rPr>
          <w:color w:val="000000"/>
          <w:shd w:val="clear" w:color="auto" w:fill="F5F5F5"/>
        </w:rPr>
      </w:pPr>
      <w:r w:rsidRPr="00CB723F">
        <w:rPr>
          <w:color w:val="000000"/>
        </w:rPr>
        <w:t>Classify imported goods in accordance with U.S. laws &amp; regulations</w:t>
      </w:r>
      <w:r w:rsidRPr="00CB723F">
        <w:rPr>
          <w:rStyle w:val="apple-converted-space"/>
          <w:color w:val="000000"/>
        </w:rPr>
        <w:t> </w:t>
      </w:r>
    </w:p>
    <w:p w:rsidR="00CB723F" w:rsidRPr="00CB723F" w:rsidRDefault="00CB723F" w:rsidP="00CB723F">
      <w:pPr>
        <w:numPr>
          <w:ilvl w:val="0"/>
          <w:numId w:val="3"/>
        </w:numPr>
        <w:rPr>
          <w:color w:val="000000"/>
          <w:shd w:val="clear" w:color="auto" w:fill="F5F5F5"/>
        </w:rPr>
      </w:pPr>
      <w:r w:rsidRPr="00CB723F">
        <w:rPr>
          <w:color w:val="000000"/>
        </w:rPr>
        <w:t>ID, track &amp; report dutiable assists &amp; additions to value on imported merchandise</w:t>
      </w:r>
    </w:p>
    <w:p w:rsidR="00CB723F" w:rsidRPr="00CB723F" w:rsidRDefault="00CB723F" w:rsidP="00CB723F">
      <w:pPr>
        <w:numPr>
          <w:ilvl w:val="0"/>
          <w:numId w:val="3"/>
        </w:numPr>
        <w:rPr>
          <w:color w:val="000000"/>
          <w:shd w:val="clear" w:color="auto" w:fill="F5F5F5"/>
        </w:rPr>
      </w:pPr>
      <w:r w:rsidRPr="00CB723F">
        <w:rPr>
          <w:color w:val="000000"/>
        </w:rPr>
        <w:t>Interacts with inside and outside counsel</w:t>
      </w:r>
      <w:r w:rsidRPr="00CB723F">
        <w:rPr>
          <w:rStyle w:val="apple-converted-space"/>
          <w:color w:val="000000"/>
          <w:shd w:val="clear" w:color="auto" w:fill="F5F5F5"/>
        </w:rPr>
        <w:t> </w:t>
      </w:r>
    </w:p>
    <w:p w:rsidR="00CB723F" w:rsidRPr="00CB723F" w:rsidRDefault="00CB723F" w:rsidP="00CB723F">
      <w:pPr>
        <w:numPr>
          <w:ilvl w:val="0"/>
          <w:numId w:val="3"/>
        </w:numPr>
        <w:rPr>
          <w:color w:val="000000"/>
          <w:shd w:val="clear" w:color="auto" w:fill="F5F5F5"/>
        </w:rPr>
      </w:pPr>
      <w:r w:rsidRPr="00CB723F">
        <w:rPr>
          <w:color w:val="000000"/>
        </w:rPr>
        <w:t>Work with offshore suppliers to ensure their commercial invoices are compliant , accurate &amp; timely</w:t>
      </w:r>
    </w:p>
    <w:p w:rsidR="00CB723F" w:rsidRPr="00CB723F" w:rsidRDefault="00CB723F" w:rsidP="00CB723F">
      <w:pPr>
        <w:numPr>
          <w:ilvl w:val="0"/>
          <w:numId w:val="3"/>
        </w:numPr>
        <w:rPr>
          <w:color w:val="000000"/>
          <w:shd w:val="clear" w:color="auto" w:fill="F5F5F5"/>
        </w:rPr>
      </w:pPr>
      <w:r w:rsidRPr="00CB723F">
        <w:rPr>
          <w:color w:val="000000"/>
        </w:rPr>
        <w:t>Secure Vendor Certificates of Origin, administer FTA programs along with management</w:t>
      </w:r>
    </w:p>
    <w:p w:rsidR="00CB723F" w:rsidRPr="00CB723F" w:rsidRDefault="00CB723F" w:rsidP="00CB723F">
      <w:pPr>
        <w:numPr>
          <w:ilvl w:val="0"/>
          <w:numId w:val="3"/>
        </w:numPr>
        <w:rPr>
          <w:color w:val="000000"/>
          <w:shd w:val="clear" w:color="auto" w:fill="F5F5F5"/>
        </w:rPr>
      </w:pPr>
      <w:r w:rsidRPr="00CB723F">
        <w:rPr>
          <w:color w:val="000000"/>
        </w:rPr>
        <w:t>Work with Manager &amp; Director on special projects</w:t>
      </w:r>
    </w:p>
    <w:p w:rsidR="00CB723F" w:rsidRPr="00CB723F" w:rsidRDefault="00CB723F" w:rsidP="00CB723F">
      <w:pPr>
        <w:numPr>
          <w:ilvl w:val="0"/>
          <w:numId w:val="3"/>
        </w:numPr>
        <w:rPr>
          <w:color w:val="000000"/>
          <w:shd w:val="clear" w:color="auto" w:fill="F5F5F5"/>
        </w:rPr>
      </w:pPr>
      <w:r w:rsidRPr="00CB723F">
        <w:rPr>
          <w:color w:val="000000"/>
        </w:rPr>
        <w:t>Monitor &amp; measure Avery Dennison adherence to Internal Controls</w:t>
      </w:r>
    </w:p>
    <w:p w:rsidR="00C37FC7" w:rsidRPr="00C37FC7" w:rsidRDefault="00CB723F" w:rsidP="00CB723F">
      <w:pPr>
        <w:numPr>
          <w:ilvl w:val="0"/>
          <w:numId w:val="3"/>
        </w:numPr>
        <w:rPr>
          <w:color w:val="000000"/>
          <w:shd w:val="clear" w:color="auto" w:fill="F5F5F5"/>
        </w:rPr>
      </w:pPr>
      <w:r w:rsidRPr="00CB723F">
        <w:rPr>
          <w:color w:val="000000"/>
        </w:rPr>
        <w:t>Support Sarbanes-Oxley &amp; Internal Control Audit programs; prepare materials for testing on a monthly or quarterly basis depending upon the program</w:t>
      </w:r>
      <w:r w:rsidRPr="00C37FC7">
        <w:rPr>
          <w:color w:val="000000"/>
        </w:rPr>
        <w:t>, with guidance from the Manager</w:t>
      </w:r>
      <w:r w:rsidRPr="00C37FC7">
        <w:rPr>
          <w:rStyle w:val="apple-converted-space"/>
          <w:color w:val="000000"/>
        </w:rPr>
        <w:t> </w:t>
      </w:r>
    </w:p>
    <w:p w:rsidR="00CB723F" w:rsidRPr="00CB723F" w:rsidRDefault="00CB723F" w:rsidP="00CB723F">
      <w:pPr>
        <w:numPr>
          <w:ilvl w:val="0"/>
          <w:numId w:val="3"/>
        </w:numPr>
        <w:rPr>
          <w:color w:val="000000"/>
          <w:shd w:val="clear" w:color="auto" w:fill="F5F5F5"/>
        </w:rPr>
      </w:pPr>
      <w:r w:rsidRPr="00CB723F">
        <w:rPr>
          <w:color w:val="000000"/>
        </w:rPr>
        <w:t>Abide by Avery Dennison Corporate Policy on Trade Compliance; follow department manual and procedures governing such</w:t>
      </w:r>
      <w:r w:rsidRPr="00CB723F">
        <w:rPr>
          <w:color w:val="000000"/>
          <w:shd w:val="clear" w:color="auto" w:fill="F5F5F5"/>
        </w:rPr>
        <w:t xml:space="preserve"> </w:t>
      </w:r>
      <w:r w:rsidRPr="00CB723F">
        <w:rPr>
          <w:color w:val="000000"/>
        </w:rPr>
        <w:t>work.</w:t>
      </w:r>
    </w:p>
    <w:p w:rsidR="00CB723F" w:rsidRPr="00CB723F" w:rsidRDefault="00CB723F" w:rsidP="00B57210">
      <w:pPr>
        <w:rPr>
          <w:color w:val="000000"/>
          <w:shd w:val="clear" w:color="auto" w:fill="F5F5F5"/>
        </w:rPr>
      </w:pPr>
    </w:p>
    <w:p w:rsidR="00C37FC7" w:rsidRDefault="00C37FC7" w:rsidP="00B57210">
      <w:pPr>
        <w:rPr>
          <w:rFonts w:cs="Arial"/>
          <w:b/>
          <w:color w:val="222222"/>
          <w:shd w:val="clear" w:color="auto" w:fill="FFFFFF"/>
        </w:rPr>
      </w:pPr>
      <w:r>
        <w:rPr>
          <w:b/>
          <w:color w:val="000000"/>
        </w:rPr>
        <w:t>KEY JOB</w:t>
      </w:r>
      <w:r w:rsidR="00CB723F" w:rsidRPr="00CB723F">
        <w:rPr>
          <w:b/>
          <w:color w:val="000000"/>
        </w:rPr>
        <w:t xml:space="preserve"> </w:t>
      </w:r>
      <w:r>
        <w:rPr>
          <w:rFonts w:cs="Arial"/>
          <w:b/>
          <w:color w:val="222222"/>
          <w:shd w:val="clear" w:color="auto" w:fill="FFFFFF"/>
        </w:rPr>
        <w:t>RESPONSIBILITIES</w:t>
      </w:r>
    </w:p>
    <w:p w:rsidR="00C37FC7" w:rsidRPr="00C37FC7" w:rsidRDefault="00CB723F" w:rsidP="00C37FC7">
      <w:pPr>
        <w:numPr>
          <w:ilvl w:val="0"/>
          <w:numId w:val="4"/>
        </w:numPr>
        <w:rPr>
          <w:rFonts w:cs="Arial"/>
          <w:color w:val="222222"/>
          <w:shd w:val="clear" w:color="auto" w:fill="FFFFFF"/>
        </w:rPr>
      </w:pPr>
      <w:r w:rsidRPr="00CB723F">
        <w:rPr>
          <w:color w:val="000000"/>
        </w:rPr>
        <w:t>Tariff Classification –reviews new import items and determines the correct Harmonized Tariff classification number, and the corresponding rate of duty, for these items.</w:t>
      </w:r>
      <w:r w:rsidRPr="00CB723F">
        <w:rPr>
          <w:rStyle w:val="apple-converted-space"/>
          <w:color w:val="000000"/>
        </w:rPr>
        <w:t> </w:t>
      </w:r>
    </w:p>
    <w:p w:rsidR="00C37FC7" w:rsidRPr="00C37FC7" w:rsidRDefault="00CB723F" w:rsidP="00C37FC7">
      <w:pPr>
        <w:numPr>
          <w:ilvl w:val="0"/>
          <w:numId w:val="4"/>
        </w:numPr>
        <w:rPr>
          <w:rFonts w:cs="Arial"/>
          <w:color w:val="222222"/>
          <w:shd w:val="clear" w:color="auto" w:fill="FFFFFF"/>
        </w:rPr>
      </w:pPr>
      <w:r w:rsidRPr="00CB723F">
        <w:rPr>
          <w:color w:val="000000"/>
        </w:rPr>
        <w:t>Support SOX /Internal Control programs; prepare materials for testing on a monthly or quarterly basis depending upon the program, along with the TC Manager</w:t>
      </w:r>
      <w:r w:rsidRPr="00CB723F">
        <w:rPr>
          <w:rStyle w:val="apple-converted-space"/>
          <w:color w:val="000000"/>
        </w:rPr>
        <w:t> </w:t>
      </w:r>
    </w:p>
    <w:p w:rsidR="00C37FC7" w:rsidRPr="00C37FC7" w:rsidRDefault="00CB723F" w:rsidP="00C37FC7">
      <w:pPr>
        <w:numPr>
          <w:ilvl w:val="0"/>
          <w:numId w:val="4"/>
        </w:numPr>
        <w:rPr>
          <w:rFonts w:cs="Arial"/>
          <w:color w:val="222222"/>
          <w:shd w:val="clear" w:color="auto" w:fill="FFFFFF"/>
        </w:rPr>
      </w:pPr>
      <w:r w:rsidRPr="00CB723F">
        <w:rPr>
          <w:color w:val="000000"/>
        </w:rPr>
        <w:t>Manage Customs Brokers :Record and publish monthly Customs Broker Measurement scorecards to management: report any issues</w:t>
      </w:r>
    </w:p>
    <w:p w:rsidR="00C37FC7" w:rsidRPr="00C37FC7" w:rsidRDefault="00CB723F" w:rsidP="00C37FC7">
      <w:pPr>
        <w:numPr>
          <w:ilvl w:val="0"/>
          <w:numId w:val="4"/>
        </w:numPr>
        <w:rPr>
          <w:rFonts w:cs="Arial"/>
          <w:color w:val="222222"/>
          <w:shd w:val="clear" w:color="auto" w:fill="FFFFFF"/>
        </w:rPr>
      </w:pPr>
      <w:r w:rsidRPr="00CB723F">
        <w:rPr>
          <w:color w:val="000000"/>
        </w:rPr>
        <w:t>Continuously assess savings opportunities across AD, making recommendations to increase savings through applicable duty-reduction programs. Capture savings and report to TC Director on quarterly basis.</w:t>
      </w:r>
      <w:r w:rsidRPr="00CB723F">
        <w:rPr>
          <w:rStyle w:val="apple-converted-space"/>
          <w:color w:val="000000"/>
        </w:rPr>
        <w:t> </w:t>
      </w:r>
    </w:p>
    <w:p w:rsidR="00C37FC7" w:rsidRPr="00C37FC7" w:rsidRDefault="00CB723F" w:rsidP="00C37FC7">
      <w:pPr>
        <w:numPr>
          <w:ilvl w:val="0"/>
          <w:numId w:val="4"/>
        </w:numPr>
        <w:rPr>
          <w:rFonts w:cs="Arial"/>
          <w:color w:val="222222"/>
          <w:shd w:val="clear" w:color="auto" w:fill="FFFFFF"/>
        </w:rPr>
      </w:pPr>
      <w:r w:rsidRPr="00CB723F">
        <w:rPr>
          <w:color w:val="000000"/>
        </w:rPr>
        <w:t xml:space="preserve">Customs Communication </w:t>
      </w:r>
      <w:r w:rsidRPr="0057201C">
        <w:rPr>
          <w:color w:val="000000"/>
        </w:rPr>
        <w:t>– Reviews all direct communication from U.S. Customs and responds appropriately. Ensures responses are timely and are reviewed by</w:t>
      </w:r>
      <w:r w:rsidRPr="00CB723F">
        <w:rPr>
          <w:color w:val="000000"/>
        </w:rPr>
        <w:t xml:space="preserve"> Legal and/or the TC Manager/Director before submission</w:t>
      </w:r>
    </w:p>
    <w:p w:rsidR="00C37FC7" w:rsidRPr="00C37FC7" w:rsidRDefault="00CB723F" w:rsidP="00C37FC7">
      <w:pPr>
        <w:numPr>
          <w:ilvl w:val="0"/>
          <w:numId w:val="4"/>
        </w:numPr>
        <w:rPr>
          <w:rFonts w:cs="Arial"/>
          <w:color w:val="222222"/>
          <w:shd w:val="clear" w:color="auto" w:fill="FFFFFF"/>
        </w:rPr>
      </w:pPr>
      <w:r w:rsidRPr="00CB723F">
        <w:rPr>
          <w:color w:val="000000"/>
        </w:rPr>
        <w:t>Training – Coordinates the development of training materials and programs for business staff, Marketing, sales, procurement &amp; others to demonstrate that reasonable care is taken when classifying and valuing merchandise.</w:t>
      </w:r>
      <w:r w:rsidRPr="00CB723F">
        <w:rPr>
          <w:rStyle w:val="apple-converted-space"/>
          <w:color w:val="000000"/>
        </w:rPr>
        <w:t> </w:t>
      </w:r>
    </w:p>
    <w:p w:rsidR="00C37FC7" w:rsidRDefault="00CB723F" w:rsidP="00C37FC7">
      <w:pPr>
        <w:numPr>
          <w:ilvl w:val="0"/>
          <w:numId w:val="4"/>
        </w:numPr>
        <w:rPr>
          <w:rFonts w:cs="Arial"/>
          <w:color w:val="222222"/>
          <w:shd w:val="clear" w:color="auto" w:fill="FFFFFF"/>
        </w:rPr>
      </w:pPr>
      <w:r w:rsidRPr="00CB723F">
        <w:rPr>
          <w:color w:val="000000"/>
        </w:rPr>
        <w:t>Provides technical advice to all business personnel, in conjunction with TC management, on all Trade matters. Assists with questions pertaining to Customs processes.</w:t>
      </w:r>
    </w:p>
    <w:p w:rsidR="00B57210" w:rsidRPr="00C37FC7" w:rsidRDefault="00B57210" w:rsidP="00C37FC7">
      <w:pPr>
        <w:rPr>
          <w:rFonts w:cs="Arial"/>
          <w:color w:val="222222"/>
          <w:shd w:val="clear" w:color="auto" w:fill="FFFFFF"/>
        </w:rPr>
      </w:pPr>
      <w:r w:rsidRPr="00C37FC7">
        <w:rPr>
          <w:rFonts w:cs="Arial"/>
          <w:b/>
          <w:bCs/>
          <w:color w:val="000000"/>
        </w:rPr>
        <w:lastRenderedPageBreak/>
        <w:t>QUALIFICATIONS:</w:t>
      </w:r>
      <w:r w:rsidRPr="00C37FC7">
        <w:rPr>
          <w:rFonts w:cs="Arial"/>
          <w:b/>
          <w:bCs/>
          <w:color w:val="000000"/>
        </w:rPr>
        <w:tab/>
        <w:t xml:space="preserve">  </w:t>
      </w:r>
    </w:p>
    <w:p w:rsidR="00C37FC7" w:rsidRPr="00C37FC7" w:rsidRDefault="00C37FC7" w:rsidP="00C37FC7">
      <w:pPr>
        <w:numPr>
          <w:ilvl w:val="0"/>
          <w:numId w:val="5"/>
        </w:numPr>
        <w:outlineLvl w:val="0"/>
        <w:rPr>
          <w:b/>
          <w:u w:val="single"/>
        </w:rPr>
      </w:pPr>
      <w:r w:rsidRPr="00C37FC7">
        <w:rPr>
          <w:color w:val="000000"/>
        </w:rPr>
        <w:t>Bachelor’s Degree</w:t>
      </w:r>
    </w:p>
    <w:p w:rsidR="00C37FC7" w:rsidRPr="00C37FC7" w:rsidRDefault="00C37FC7" w:rsidP="00C37FC7">
      <w:pPr>
        <w:numPr>
          <w:ilvl w:val="0"/>
          <w:numId w:val="5"/>
        </w:numPr>
        <w:outlineLvl w:val="0"/>
        <w:rPr>
          <w:b/>
          <w:u w:val="single"/>
        </w:rPr>
      </w:pPr>
      <w:r w:rsidRPr="00C37FC7">
        <w:rPr>
          <w:color w:val="000000"/>
        </w:rPr>
        <w:t>5+ years International Trade Experience</w:t>
      </w:r>
      <w:r w:rsidRPr="00C37FC7">
        <w:rPr>
          <w:rStyle w:val="apple-converted-space"/>
          <w:color w:val="000000"/>
        </w:rPr>
        <w:t> </w:t>
      </w:r>
    </w:p>
    <w:p w:rsidR="00C37FC7" w:rsidRPr="00C37FC7" w:rsidRDefault="00C37FC7" w:rsidP="00C37FC7">
      <w:pPr>
        <w:numPr>
          <w:ilvl w:val="0"/>
          <w:numId w:val="5"/>
        </w:numPr>
        <w:outlineLvl w:val="0"/>
        <w:rPr>
          <w:b/>
          <w:u w:val="single"/>
        </w:rPr>
      </w:pPr>
      <w:r w:rsidRPr="00C37FC7">
        <w:rPr>
          <w:color w:val="000000"/>
        </w:rPr>
        <w:t>Ability to work independently, self-starter</w:t>
      </w:r>
    </w:p>
    <w:p w:rsidR="00C37FC7" w:rsidRPr="00C37FC7" w:rsidRDefault="00C37FC7" w:rsidP="00C37FC7">
      <w:pPr>
        <w:numPr>
          <w:ilvl w:val="0"/>
          <w:numId w:val="5"/>
        </w:numPr>
        <w:outlineLvl w:val="0"/>
        <w:rPr>
          <w:b/>
          <w:u w:val="single"/>
        </w:rPr>
      </w:pPr>
      <w:r w:rsidRPr="00C37FC7">
        <w:rPr>
          <w:color w:val="000000"/>
        </w:rPr>
        <w:t>Ability to discern/make judgments on classification of imported goods (raw materials and finished goods)</w:t>
      </w:r>
    </w:p>
    <w:p w:rsidR="00C37FC7" w:rsidRPr="00C37FC7" w:rsidRDefault="00C37FC7" w:rsidP="00C37FC7">
      <w:pPr>
        <w:numPr>
          <w:ilvl w:val="0"/>
          <w:numId w:val="5"/>
        </w:numPr>
        <w:outlineLvl w:val="0"/>
        <w:rPr>
          <w:b/>
          <w:u w:val="single"/>
        </w:rPr>
      </w:pPr>
      <w:r w:rsidRPr="00C37FC7">
        <w:rPr>
          <w:color w:val="000000"/>
        </w:rPr>
        <w:t>Strong analytical skills</w:t>
      </w:r>
    </w:p>
    <w:p w:rsidR="00C37FC7" w:rsidRPr="00C37FC7" w:rsidRDefault="00C37FC7" w:rsidP="00C37FC7">
      <w:pPr>
        <w:numPr>
          <w:ilvl w:val="0"/>
          <w:numId w:val="5"/>
        </w:numPr>
        <w:outlineLvl w:val="0"/>
        <w:rPr>
          <w:b/>
          <w:u w:val="single"/>
        </w:rPr>
      </w:pPr>
      <w:r w:rsidRPr="00C37FC7">
        <w:rPr>
          <w:color w:val="000000"/>
        </w:rPr>
        <w:t>Ability to multi-task in fast paced, high volume environment</w:t>
      </w:r>
    </w:p>
    <w:p w:rsidR="00C37FC7" w:rsidRPr="00C37FC7" w:rsidRDefault="00C37FC7" w:rsidP="00C37FC7">
      <w:pPr>
        <w:numPr>
          <w:ilvl w:val="0"/>
          <w:numId w:val="5"/>
        </w:numPr>
        <w:outlineLvl w:val="0"/>
        <w:rPr>
          <w:b/>
          <w:u w:val="single"/>
        </w:rPr>
      </w:pPr>
      <w:r w:rsidRPr="00C37FC7">
        <w:rPr>
          <w:color w:val="000000"/>
        </w:rPr>
        <w:t>Strong business ethics</w:t>
      </w:r>
    </w:p>
    <w:p w:rsidR="00C37FC7" w:rsidRPr="00C37FC7" w:rsidRDefault="00C37FC7" w:rsidP="00C37FC7">
      <w:pPr>
        <w:numPr>
          <w:ilvl w:val="0"/>
          <w:numId w:val="5"/>
        </w:numPr>
        <w:outlineLvl w:val="0"/>
        <w:rPr>
          <w:b/>
          <w:u w:val="single"/>
        </w:rPr>
      </w:pPr>
      <w:r w:rsidRPr="00C37FC7">
        <w:rPr>
          <w:color w:val="000000"/>
        </w:rPr>
        <w:t>Excellent communication skills at all levels of the organization, including regular interactions with finance and marketing teams</w:t>
      </w:r>
    </w:p>
    <w:p w:rsidR="00C37FC7" w:rsidRPr="00C37FC7" w:rsidRDefault="00C37FC7" w:rsidP="00C37FC7">
      <w:pPr>
        <w:numPr>
          <w:ilvl w:val="0"/>
          <w:numId w:val="5"/>
        </w:numPr>
        <w:outlineLvl w:val="0"/>
        <w:rPr>
          <w:b/>
          <w:u w:val="single"/>
        </w:rPr>
      </w:pPr>
      <w:r w:rsidRPr="00C37FC7">
        <w:rPr>
          <w:color w:val="000000"/>
        </w:rPr>
        <w:t>Ability to work cross-functionally and relate well to others</w:t>
      </w:r>
    </w:p>
    <w:p w:rsidR="00C37FC7" w:rsidRPr="00C37FC7" w:rsidRDefault="00C37FC7" w:rsidP="00C37FC7">
      <w:pPr>
        <w:numPr>
          <w:ilvl w:val="0"/>
          <w:numId w:val="5"/>
        </w:numPr>
        <w:outlineLvl w:val="0"/>
        <w:rPr>
          <w:b/>
          <w:u w:val="single"/>
        </w:rPr>
      </w:pPr>
      <w:r w:rsidRPr="00C37FC7">
        <w:rPr>
          <w:color w:val="000000"/>
        </w:rPr>
        <w:t>Proficient in Internal Control implementation/monitoring: audit experience a plus</w:t>
      </w:r>
    </w:p>
    <w:p w:rsidR="00C37FC7" w:rsidRPr="00C37FC7" w:rsidRDefault="00C37FC7" w:rsidP="00C37FC7">
      <w:pPr>
        <w:numPr>
          <w:ilvl w:val="0"/>
          <w:numId w:val="5"/>
        </w:numPr>
        <w:outlineLvl w:val="0"/>
        <w:rPr>
          <w:b/>
          <w:u w:val="single"/>
        </w:rPr>
      </w:pPr>
      <w:r w:rsidRPr="00C37FC7">
        <w:rPr>
          <w:color w:val="000000"/>
        </w:rPr>
        <w:t>Close attention to detail for documentation purposes</w:t>
      </w:r>
    </w:p>
    <w:p w:rsidR="00C37FC7" w:rsidRPr="00C37FC7" w:rsidRDefault="00C37FC7" w:rsidP="00C37FC7">
      <w:pPr>
        <w:numPr>
          <w:ilvl w:val="0"/>
          <w:numId w:val="5"/>
        </w:numPr>
        <w:outlineLvl w:val="0"/>
        <w:rPr>
          <w:b/>
          <w:u w:val="single"/>
        </w:rPr>
      </w:pPr>
      <w:r w:rsidRPr="00C37FC7">
        <w:rPr>
          <w:color w:val="000000"/>
        </w:rPr>
        <w:t>Excellent follow-through</w:t>
      </w:r>
    </w:p>
    <w:p w:rsidR="00C37FC7" w:rsidRPr="00C37FC7" w:rsidRDefault="00C37FC7" w:rsidP="00C37FC7">
      <w:pPr>
        <w:numPr>
          <w:ilvl w:val="0"/>
          <w:numId w:val="5"/>
        </w:numPr>
        <w:outlineLvl w:val="0"/>
        <w:rPr>
          <w:b/>
          <w:u w:val="single"/>
        </w:rPr>
      </w:pPr>
      <w:r w:rsidRPr="00C37FC7">
        <w:rPr>
          <w:color w:val="000000"/>
        </w:rPr>
        <w:t>Strong Excel skills (formulas, pivot tables – power user)</w:t>
      </w:r>
      <w:r w:rsidRPr="00C37FC7">
        <w:rPr>
          <w:color w:val="000000"/>
        </w:rPr>
        <w:br/>
      </w:r>
    </w:p>
    <w:p w:rsidR="00C37FC7" w:rsidRDefault="00C37FC7" w:rsidP="00C37FC7">
      <w:pPr>
        <w:outlineLvl w:val="0"/>
        <w:rPr>
          <w:color w:val="000000"/>
        </w:rPr>
      </w:pPr>
      <w:r w:rsidRPr="00C37FC7">
        <w:rPr>
          <w:b/>
          <w:color w:val="000000"/>
        </w:rPr>
        <w:t>OTHER SKILLS - DESIRED</w:t>
      </w:r>
    </w:p>
    <w:p w:rsidR="00C37FC7" w:rsidRPr="00C37FC7" w:rsidRDefault="00C37FC7" w:rsidP="00C37FC7">
      <w:pPr>
        <w:numPr>
          <w:ilvl w:val="0"/>
          <w:numId w:val="6"/>
        </w:numPr>
        <w:outlineLvl w:val="0"/>
        <w:rPr>
          <w:b/>
          <w:u w:val="single"/>
        </w:rPr>
      </w:pPr>
      <w:r w:rsidRPr="00C37FC7">
        <w:rPr>
          <w:color w:val="000000"/>
        </w:rPr>
        <w:t>Trained in Enterprise Lean Sigma.</w:t>
      </w:r>
      <w:r w:rsidRPr="00C37FC7">
        <w:rPr>
          <w:rStyle w:val="apple-converted-space"/>
          <w:color w:val="000000"/>
        </w:rPr>
        <w:t> </w:t>
      </w:r>
    </w:p>
    <w:p w:rsidR="00B57210" w:rsidRPr="00C37FC7" w:rsidRDefault="00C37FC7" w:rsidP="00C37FC7">
      <w:pPr>
        <w:numPr>
          <w:ilvl w:val="0"/>
          <w:numId w:val="6"/>
        </w:numPr>
        <w:outlineLvl w:val="0"/>
        <w:rPr>
          <w:b/>
          <w:u w:val="single"/>
        </w:rPr>
      </w:pPr>
      <w:r w:rsidRPr="00C37FC7">
        <w:rPr>
          <w:color w:val="000000"/>
        </w:rPr>
        <w:t>Experience with import export software packages, Oracle</w:t>
      </w:r>
      <w:r w:rsidRPr="00C37FC7">
        <w:rPr>
          <w:rStyle w:val="apple-converted-space"/>
          <w:color w:val="000000"/>
          <w:shd w:val="clear" w:color="auto" w:fill="F5F5F5"/>
        </w:rPr>
        <w:t> </w:t>
      </w:r>
    </w:p>
    <w:p w:rsidR="00C37FC7" w:rsidRDefault="00C37FC7" w:rsidP="0095166A">
      <w:pPr>
        <w:outlineLvl w:val="0"/>
        <w:rPr>
          <w:b/>
          <w:u w:val="single"/>
        </w:rPr>
      </w:pPr>
    </w:p>
    <w:p w:rsidR="00D33F69" w:rsidRPr="00B57210" w:rsidRDefault="00D33F69" w:rsidP="0095166A">
      <w:pPr>
        <w:outlineLvl w:val="0"/>
        <w:rPr>
          <w:b/>
          <w:u w:val="single"/>
        </w:rPr>
      </w:pPr>
      <w:r w:rsidRPr="00B57210">
        <w:rPr>
          <w:b/>
          <w:u w:val="single"/>
        </w:rPr>
        <w:t>Contact Information</w:t>
      </w:r>
      <w:r w:rsidR="007E0737" w:rsidRPr="00B57210">
        <w:rPr>
          <w:b/>
          <w:u w:val="single"/>
        </w:rPr>
        <w:t xml:space="preserve"> to Apply</w:t>
      </w:r>
    </w:p>
    <w:p w:rsidR="00C37FC7" w:rsidRDefault="00C37FC7">
      <w:r>
        <w:t xml:space="preserve">Contact Nicole </w:t>
      </w:r>
      <w:proofErr w:type="spellStart"/>
      <w:r>
        <w:t>Marsigli</w:t>
      </w:r>
      <w:proofErr w:type="spellEnd"/>
      <w:r>
        <w:t xml:space="preserve"> via email at </w:t>
      </w:r>
      <w:hyperlink r:id="rId8" w:history="1">
        <w:r w:rsidRPr="00AA774B">
          <w:rPr>
            <w:rStyle w:val="Hyperlink"/>
          </w:rPr>
          <w:t>Nicole.Marsigli@aveerydennison.com</w:t>
        </w:r>
      </w:hyperlink>
    </w:p>
    <w:p w:rsidR="00C37FC7" w:rsidRDefault="00C37FC7"/>
    <w:p w:rsidR="00C37FC7" w:rsidRDefault="00C37FC7">
      <w:r>
        <w:t>Or</w:t>
      </w:r>
    </w:p>
    <w:p w:rsidR="00C37FC7" w:rsidRDefault="00C37FC7"/>
    <w:p w:rsidR="00D33F69" w:rsidRDefault="00B57210">
      <w:r w:rsidRPr="00B57210">
        <w:t xml:space="preserve">Visit the career section at </w:t>
      </w:r>
      <w:hyperlink r:id="rId9" w:history="1">
        <w:r w:rsidRPr="00B57210">
          <w:rPr>
            <w:rStyle w:val="Hyperlink"/>
          </w:rPr>
          <w:t>www.averydennison.com</w:t>
        </w:r>
      </w:hyperlink>
      <w:r w:rsidRPr="00B57210">
        <w:t xml:space="preserve"> to apply online.</w:t>
      </w:r>
    </w:p>
    <w:p w:rsidR="00C37FC7" w:rsidRDefault="00C37FC7"/>
    <w:p w:rsidR="00C37FC7" w:rsidRDefault="00C37FC7"/>
    <w:p w:rsidR="00C37FC7" w:rsidRPr="00B57210" w:rsidRDefault="00C37FC7">
      <w:r w:rsidRPr="00C37FC7">
        <w:rPr>
          <w:rFonts w:ascii="Arial" w:hAnsi="Arial" w:cs="Arial"/>
          <w:color w:val="222222"/>
          <w:sz w:val="20"/>
          <w:szCs w:val="20"/>
        </w:rPr>
        <w:t>AVERY DENNISON IS AN EQUAL EMPLOYMENT OPPORTUNITY PROVIDER</w:t>
      </w:r>
    </w:p>
    <w:p w:rsidR="00D33F69" w:rsidRPr="00D33F69" w:rsidRDefault="00D33F69">
      <w:pPr>
        <w:rPr>
          <w:b/>
          <w:sz w:val="32"/>
          <w:szCs w:val="32"/>
          <w:u w:val="single"/>
        </w:rPr>
      </w:pPr>
    </w:p>
    <w:sectPr w:rsidR="00D33F69" w:rsidRPr="00D33F69"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F2D75"/>
    <w:multiLevelType w:val="hybridMultilevel"/>
    <w:tmpl w:val="5002C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785125"/>
    <w:multiLevelType w:val="hybridMultilevel"/>
    <w:tmpl w:val="8C82F7AE"/>
    <w:lvl w:ilvl="0" w:tplc="04090001">
      <w:start w:val="1"/>
      <w:numFmt w:val="bullet"/>
      <w:lvlText w:val=""/>
      <w:lvlJc w:val="left"/>
      <w:pPr>
        <w:tabs>
          <w:tab w:val="num" w:pos="738"/>
        </w:tabs>
        <w:ind w:left="738" w:hanging="360"/>
      </w:pPr>
      <w:rPr>
        <w:rFonts w:ascii="Symbol" w:hAnsi="Symbol" w:hint="default"/>
      </w:rPr>
    </w:lvl>
    <w:lvl w:ilvl="1" w:tplc="04090003" w:tentative="1">
      <w:start w:val="1"/>
      <w:numFmt w:val="bullet"/>
      <w:lvlText w:val="o"/>
      <w:lvlJc w:val="left"/>
      <w:pPr>
        <w:tabs>
          <w:tab w:val="num" w:pos="1458"/>
        </w:tabs>
        <w:ind w:left="1458" w:hanging="360"/>
      </w:pPr>
      <w:rPr>
        <w:rFonts w:ascii="Courier New" w:hAnsi="Courier New" w:cs="Courier New" w:hint="default"/>
      </w:rPr>
    </w:lvl>
    <w:lvl w:ilvl="2" w:tplc="04090005" w:tentative="1">
      <w:start w:val="1"/>
      <w:numFmt w:val="bullet"/>
      <w:lvlText w:val=""/>
      <w:lvlJc w:val="left"/>
      <w:pPr>
        <w:tabs>
          <w:tab w:val="num" w:pos="2178"/>
        </w:tabs>
        <w:ind w:left="2178" w:hanging="360"/>
      </w:pPr>
      <w:rPr>
        <w:rFonts w:ascii="Wingdings" w:hAnsi="Wingdings" w:hint="default"/>
      </w:rPr>
    </w:lvl>
    <w:lvl w:ilvl="3" w:tplc="04090001" w:tentative="1">
      <w:start w:val="1"/>
      <w:numFmt w:val="bullet"/>
      <w:lvlText w:val=""/>
      <w:lvlJc w:val="left"/>
      <w:pPr>
        <w:tabs>
          <w:tab w:val="num" w:pos="2898"/>
        </w:tabs>
        <w:ind w:left="2898" w:hanging="360"/>
      </w:pPr>
      <w:rPr>
        <w:rFonts w:ascii="Symbol" w:hAnsi="Symbol" w:hint="default"/>
      </w:rPr>
    </w:lvl>
    <w:lvl w:ilvl="4" w:tplc="04090003" w:tentative="1">
      <w:start w:val="1"/>
      <w:numFmt w:val="bullet"/>
      <w:lvlText w:val="o"/>
      <w:lvlJc w:val="left"/>
      <w:pPr>
        <w:tabs>
          <w:tab w:val="num" w:pos="3618"/>
        </w:tabs>
        <w:ind w:left="3618" w:hanging="360"/>
      </w:pPr>
      <w:rPr>
        <w:rFonts w:ascii="Courier New" w:hAnsi="Courier New" w:cs="Courier New" w:hint="default"/>
      </w:rPr>
    </w:lvl>
    <w:lvl w:ilvl="5" w:tplc="04090005" w:tentative="1">
      <w:start w:val="1"/>
      <w:numFmt w:val="bullet"/>
      <w:lvlText w:val=""/>
      <w:lvlJc w:val="left"/>
      <w:pPr>
        <w:tabs>
          <w:tab w:val="num" w:pos="4338"/>
        </w:tabs>
        <w:ind w:left="4338" w:hanging="360"/>
      </w:pPr>
      <w:rPr>
        <w:rFonts w:ascii="Wingdings" w:hAnsi="Wingdings" w:hint="default"/>
      </w:rPr>
    </w:lvl>
    <w:lvl w:ilvl="6" w:tplc="04090001" w:tentative="1">
      <w:start w:val="1"/>
      <w:numFmt w:val="bullet"/>
      <w:lvlText w:val=""/>
      <w:lvlJc w:val="left"/>
      <w:pPr>
        <w:tabs>
          <w:tab w:val="num" w:pos="5058"/>
        </w:tabs>
        <w:ind w:left="5058" w:hanging="360"/>
      </w:pPr>
      <w:rPr>
        <w:rFonts w:ascii="Symbol" w:hAnsi="Symbol" w:hint="default"/>
      </w:rPr>
    </w:lvl>
    <w:lvl w:ilvl="7" w:tplc="04090003" w:tentative="1">
      <w:start w:val="1"/>
      <w:numFmt w:val="bullet"/>
      <w:lvlText w:val="o"/>
      <w:lvlJc w:val="left"/>
      <w:pPr>
        <w:tabs>
          <w:tab w:val="num" w:pos="5778"/>
        </w:tabs>
        <w:ind w:left="5778" w:hanging="360"/>
      </w:pPr>
      <w:rPr>
        <w:rFonts w:ascii="Courier New" w:hAnsi="Courier New" w:cs="Courier New" w:hint="default"/>
      </w:rPr>
    </w:lvl>
    <w:lvl w:ilvl="8" w:tplc="04090005" w:tentative="1">
      <w:start w:val="1"/>
      <w:numFmt w:val="bullet"/>
      <w:lvlText w:val=""/>
      <w:lvlJc w:val="left"/>
      <w:pPr>
        <w:tabs>
          <w:tab w:val="num" w:pos="6498"/>
        </w:tabs>
        <w:ind w:left="6498" w:hanging="360"/>
      </w:pPr>
      <w:rPr>
        <w:rFonts w:ascii="Wingdings" w:hAnsi="Wingdings" w:hint="default"/>
      </w:rPr>
    </w:lvl>
  </w:abstractNum>
  <w:abstractNum w:abstractNumId="2">
    <w:nsid w:val="32791510"/>
    <w:multiLevelType w:val="hybridMultilevel"/>
    <w:tmpl w:val="FD263B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7F91B32"/>
    <w:multiLevelType w:val="hybridMultilevel"/>
    <w:tmpl w:val="14F2E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E5A6565"/>
    <w:multiLevelType w:val="hybridMultilevel"/>
    <w:tmpl w:val="1A80E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48A1301"/>
    <w:multiLevelType w:val="hybridMultilevel"/>
    <w:tmpl w:val="8730E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57210"/>
    <w:rsid w:val="000B5935"/>
    <w:rsid w:val="000B5F0C"/>
    <w:rsid w:val="00416446"/>
    <w:rsid w:val="00534443"/>
    <w:rsid w:val="0057201C"/>
    <w:rsid w:val="00622CD7"/>
    <w:rsid w:val="007E0737"/>
    <w:rsid w:val="007E3B17"/>
    <w:rsid w:val="00895033"/>
    <w:rsid w:val="0095166A"/>
    <w:rsid w:val="00B418E6"/>
    <w:rsid w:val="00B57210"/>
    <w:rsid w:val="00C37FC7"/>
    <w:rsid w:val="00CB723F"/>
    <w:rsid w:val="00D33F69"/>
    <w:rsid w:val="00E4017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017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styleId="Hyperlink">
    <w:name w:val="Hyperlink"/>
    <w:basedOn w:val="DefaultParagraphFont"/>
    <w:rsid w:val="00B57210"/>
    <w:rPr>
      <w:color w:val="0000FF"/>
      <w:u w:val="single"/>
    </w:rPr>
  </w:style>
  <w:style w:type="character" w:customStyle="1" w:styleId="apple-converted-space">
    <w:name w:val="apple-converted-space"/>
    <w:basedOn w:val="DefaultParagraphFont"/>
    <w:rsid w:val="00B57210"/>
  </w:style>
  <w:style w:type="paragraph" w:styleId="ListParagraph">
    <w:name w:val="List Paragraph"/>
    <w:basedOn w:val="Normal"/>
    <w:uiPriority w:val="34"/>
    <w:qFormat/>
    <w:rsid w:val="00B57210"/>
    <w:pPr>
      <w:ind w:left="720"/>
      <w:contextualSpacing/>
    </w:pPr>
    <w:rPr>
      <w:rFonts w:ascii="Arial" w:eastAsia="Calibri" w:hAnsi="Arial"/>
    </w:rPr>
  </w:style>
  <w:style w:type="character" w:styleId="Strong">
    <w:name w:val="Strong"/>
    <w:basedOn w:val="DefaultParagraphFont"/>
    <w:uiPriority w:val="22"/>
    <w:qFormat/>
    <w:rsid w:val="00CB723F"/>
    <w:rPr>
      <w:b/>
      <w:bCs/>
    </w:rPr>
  </w:style>
  <w:style w:type="paragraph" w:styleId="NormalWeb">
    <w:name w:val="Normal (Web)"/>
    <w:basedOn w:val="Normal"/>
    <w:uiPriority w:val="99"/>
    <w:unhideWhenUsed/>
    <w:rsid w:val="00CB723F"/>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208602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icole.Marsigli@aveerydennison.com" TargetMode="External"/><Relationship Id="rId3" Type="http://schemas.openxmlformats.org/officeDocument/2006/relationships/settings" Target="settings.xml"/><Relationship Id="rId7" Type="http://schemas.openxmlformats.org/officeDocument/2006/relationships/hyperlink" Target="http://www.rbis.averydennis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verydennison.com/"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verydennison.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ian%20peabody\Downloads\ICPA_Job_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ICPA_Job_Form.dot</Template>
  <TotalTime>20</TotalTime>
  <Pages>3</Pages>
  <Words>814</Words>
  <Characters>4646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Ciba Specialty Chemicals</Company>
  <LinksUpToDate>false</LinksUpToDate>
  <CharactersWithSpaces>5450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 User</dc:creator>
  <cp:lastModifiedBy>AD User</cp:lastModifiedBy>
  <cp:revision>4</cp:revision>
  <dcterms:created xsi:type="dcterms:W3CDTF">2014-01-02T15:56:00Z</dcterms:created>
  <dcterms:modified xsi:type="dcterms:W3CDTF">2014-01-02T16:15:00Z</dcterms:modified>
</cp:coreProperties>
</file>