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8C" w:rsidRPr="00B51908" w:rsidRDefault="007C3147" w:rsidP="007C3147">
      <w:pPr>
        <w:pStyle w:val="NoSpacing"/>
        <w:rPr>
          <w:sz w:val="28"/>
          <w:szCs w:val="28"/>
        </w:rPr>
      </w:pPr>
      <w:r w:rsidRPr="007C3147">
        <w:rPr>
          <w:b/>
          <w:sz w:val="32"/>
          <w:szCs w:val="32"/>
        </w:rPr>
        <w:t>G</w:t>
      </w:r>
      <w:r w:rsidR="00C85AD1" w:rsidRPr="007C3147">
        <w:rPr>
          <w:b/>
          <w:sz w:val="32"/>
          <w:szCs w:val="32"/>
        </w:rPr>
        <w:t xml:space="preserve">ary </w:t>
      </w:r>
      <w:r w:rsidRPr="007C3147">
        <w:rPr>
          <w:b/>
          <w:sz w:val="32"/>
          <w:szCs w:val="32"/>
        </w:rPr>
        <w:t>Wieckowski II</w:t>
      </w:r>
      <w:r w:rsidR="0072338C" w:rsidRPr="007C3147">
        <w:t xml:space="preserve"> </w:t>
      </w:r>
      <w:r w:rsidR="0072338C" w:rsidRPr="007C3147">
        <w:tab/>
      </w:r>
      <w:r w:rsidRPr="00B51908">
        <w:rPr>
          <w:sz w:val="28"/>
          <w:szCs w:val="28"/>
        </w:rPr>
        <w:t xml:space="preserve">                            </w:t>
      </w:r>
      <w:r w:rsidR="00E40F56" w:rsidRPr="00B51908">
        <w:rPr>
          <w:sz w:val="28"/>
          <w:szCs w:val="28"/>
        </w:rPr>
        <w:t xml:space="preserve"> </w:t>
      </w:r>
      <w:r w:rsidRPr="00B51908">
        <w:rPr>
          <w:sz w:val="28"/>
          <w:szCs w:val="28"/>
        </w:rPr>
        <w:t xml:space="preserve">  </w:t>
      </w:r>
      <w:r w:rsidR="00CD3327">
        <w:rPr>
          <w:sz w:val="28"/>
          <w:szCs w:val="28"/>
        </w:rPr>
        <w:t xml:space="preserve">                 </w:t>
      </w:r>
      <w:r w:rsidR="004538DD">
        <w:rPr>
          <w:sz w:val="28"/>
          <w:szCs w:val="28"/>
        </w:rPr>
        <w:t xml:space="preserve">      </w:t>
      </w:r>
      <w:r w:rsidR="006B0DC9">
        <w:rPr>
          <w:sz w:val="28"/>
          <w:szCs w:val="28"/>
        </w:rPr>
        <w:t xml:space="preserve">  </w:t>
      </w:r>
      <w:r w:rsidRPr="00B51908">
        <w:rPr>
          <w:sz w:val="28"/>
          <w:szCs w:val="28"/>
        </w:rPr>
        <w:t>29</w:t>
      </w:r>
      <w:r w:rsidR="0072338C" w:rsidRPr="00B51908">
        <w:rPr>
          <w:sz w:val="28"/>
          <w:szCs w:val="28"/>
        </w:rPr>
        <w:t>85 Tall O</w:t>
      </w:r>
      <w:r w:rsidRPr="00B51908">
        <w:rPr>
          <w:sz w:val="28"/>
          <w:szCs w:val="28"/>
        </w:rPr>
        <w:t>ak Lane, Canton, MI</w:t>
      </w:r>
      <w:r w:rsidR="004538DD">
        <w:rPr>
          <w:sz w:val="28"/>
          <w:szCs w:val="28"/>
        </w:rPr>
        <w:t xml:space="preserve">  </w:t>
      </w:r>
      <w:r w:rsidR="0072338C" w:rsidRPr="00B51908">
        <w:rPr>
          <w:sz w:val="28"/>
          <w:szCs w:val="28"/>
        </w:rPr>
        <w:t>4818</w:t>
      </w:r>
      <w:r w:rsidR="00E40F56" w:rsidRPr="00B51908">
        <w:rPr>
          <w:sz w:val="28"/>
          <w:szCs w:val="28"/>
        </w:rPr>
        <w:t>8</w:t>
      </w:r>
    </w:p>
    <w:p w:rsidR="0072338C" w:rsidRPr="007C3147" w:rsidRDefault="00C85AD1" w:rsidP="007C3147">
      <w:pPr>
        <w:pStyle w:val="NoSpacing"/>
        <w:pBdr>
          <w:bottom w:val="single" w:sz="12" w:space="1" w:color="auto"/>
        </w:pBdr>
        <w:jc w:val="right"/>
        <w:rPr>
          <w:sz w:val="32"/>
          <w:szCs w:val="32"/>
        </w:rPr>
      </w:pPr>
      <w:r w:rsidRPr="00B51908">
        <w:rPr>
          <w:sz w:val="28"/>
          <w:szCs w:val="28"/>
        </w:rPr>
        <w:t>734-788-7806</w:t>
      </w:r>
      <w:r w:rsidR="00E40F56" w:rsidRPr="00B51908">
        <w:rPr>
          <w:sz w:val="28"/>
          <w:szCs w:val="28"/>
        </w:rPr>
        <w:t xml:space="preserve"> – </w:t>
      </w:r>
      <w:hyperlink r:id="rId6" w:history="1">
        <w:r w:rsidR="00E40F56" w:rsidRPr="00B51908">
          <w:rPr>
            <w:rStyle w:val="Hyperlink"/>
            <w:color w:val="auto"/>
            <w:sz w:val="28"/>
            <w:szCs w:val="28"/>
            <w:u w:val="none"/>
          </w:rPr>
          <w:t>gwieckow2@comcast.net</w:t>
        </w:r>
      </w:hyperlink>
    </w:p>
    <w:p w:rsidR="00C85AD1" w:rsidRPr="00997753" w:rsidRDefault="00C85AD1" w:rsidP="006E125F">
      <w:pPr>
        <w:pStyle w:val="NoSpacing"/>
        <w:rPr>
          <w:b/>
        </w:rPr>
      </w:pPr>
      <w:r w:rsidRPr="00997753">
        <w:rPr>
          <w:b/>
        </w:rPr>
        <w:t xml:space="preserve">Summary </w:t>
      </w:r>
    </w:p>
    <w:p w:rsidR="0064010C" w:rsidRPr="00997753" w:rsidRDefault="0064010C" w:rsidP="006E125F">
      <w:pPr>
        <w:pStyle w:val="NoSpacing"/>
        <w:rPr>
          <w:b/>
        </w:rPr>
      </w:pPr>
      <w:r w:rsidRPr="00997753">
        <w:t>An International Trade Professional with 18 years of corporate and import/export logistics operations experience. Developed and implemented U.S. Customs compliance programs which exceeded company and C</w:t>
      </w:r>
      <w:r w:rsidR="00CD7767" w:rsidRPr="00997753">
        <w:t>ustoms and Border Protection (C</w:t>
      </w:r>
      <w:r w:rsidRPr="00997753">
        <w:t>BP</w:t>
      </w:r>
      <w:r w:rsidR="00CD7767" w:rsidRPr="00997753">
        <w:t>)</w:t>
      </w:r>
      <w:r w:rsidRPr="00997753">
        <w:t xml:space="preserve"> standards</w:t>
      </w:r>
      <w:r w:rsidR="004538DD">
        <w:t>;</w:t>
      </w:r>
      <w:r w:rsidRPr="00997753">
        <w:t xml:space="preserve"> conducted C-TPAT audits to meet internal and external requirements</w:t>
      </w:r>
      <w:r w:rsidR="004538DD">
        <w:t>;</w:t>
      </w:r>
      <w:r w:rsidRPr="00997753">
        <w:t xml:space="preserve"> </w:t>
      </w:r>
      <w:r w:rsidR="004538DD">
        <w:t>enhanced</w:t>
      </w:r>
      <w:r w:rsidRPr="00997753">
        <w:t xml:space="preserve"> NAFTA program </w:t>
      </w:r>
      <w:r w:rsidR="004538DD">
        <w:t xml:space="preserve">using </w:t>
      </w:r>
      <w:r w:rsidRPr="00997753">
        <w:t>problem solv</w:t>
      </w:r>
      <w:r w:rsidR="004538DD">
        <w:t>ing skills</w:t>
      </w:r>
      <w:r w:rsidRPr="00997753">
        <w:t xml:space="preserve"> to ensure compliance with </w:t>
      </w:r>
      <w:r w:rsidR="004538DD">
        <w:t>CBP</w:t>
      </w:r>
      <w:r w:rsidRPr="00997753">
        <w:t xml:space="preserve"> law</w:t>
      </w:r>
      <w:r w:rsidR="00CD7767" w:rsidRPr="00997753">
        <w:t>s</w:t>
      </w:r>
      <w:r w:rsidR="004538DD">
        <w:t xml:space="preserve"> and regulations and to reduce company costs.</w:t>
      </w:r>
    </w:p>
    <w:p w:rsidR="004538DD" w:rsidRDefault="004538DD" w:rsidP="006E125F">
      <w:pPr>
        <w:pStyle w:val="NoSpacing"/>
        <w:rPr>
          <w:b/>
        </w:rPr>
      </w:pPr>
    </w:p>
    <w:p w:rsidR="007F1FB4" w:rsidRPr="00997753" w:rsidRDefault="007F1FB4" w:rsidP="006E125F">
      <w:pPr>
        <w:pStyle w:val="NoSpacing"/>
        <w:rPr>
          <w:b/>
        </w:rPr>
      </w:pPr>
      <w:r w:rsidRPr="00997753">
        <w:rPr>
          <w:b/>
        </w:rPr>
        <w:t xml:space="preserve">Operations: </w:t>
      </w:r>
    </w:p>
    <w:p w:rsidR="0064010C" w:rsidRPr="00997753" w:rsidRDefault="0064010C" w:rsidP="006E125F">
      <w:pPr>
        <w:pStyle w:val="NoSpacing"/>
        <w:numPr>
          <w:ilvl w:val="0"/>
          <w:numId w:val="2"/>
        </w:numPr>
        <w:rPr>
          <w:rFonts w:eastAsia="Times New Roman" w:cs="Times New Roman"/>
          <w:snapToGrid w:val="0"/>
        </w:rPr>
      </w:pPr>
      <w:r w:rsidRPr="00997753">
        <w:t>Second in authority of supply chain and Customs compliance</w:t>
      </w:r>
    </w:p>
    <w:p w:rsidR="0007756C" w:rsidRPr="00997753" w:rsidRDefault="0007756C" w:rsidP="0007756C">
      <w:pPr>
        <w:pStyle w:val="Heading2"/>
        <w:numPr>
          <w:ilvl w:val="0"/>
          <w:numId w:val="2"/>
        </w:numPr>
        <w:rPr>
          <w:rFonts w:asciiTheme="minorHAnsi" w:hAnsiTheme="minorHAnsi"/>
          <w:b w:val="0"/>
          <w:sz w:val="22"/>
          <w:szCs w:val="22"/>
        </w:rPr>
      </w:pPr>
      <w:r w:rsidRPr="00997753">
        <w:rPr>
          <w:rFonts w:asciiTheme="minorHAnsi" w:hAnsiTheme="minorHAnsi"/>
          <w:b w:val="0"/>
          <w:sz w:val="22"/>
          <w:szCs w:val="22"/>
        </w:rPr>
        <w:t>Advised 15 plants on all aspects of the import process to ensure compliance with C</w:t>
      </w:r>
      <w:r w:rsidR="00D31177" w:rsidRPr="00997753">
        <w:rPr>
          <w:rFonts w:asciiTheme="minorHAnsi" w:hAnsiTheme="minorHAnsi"/>
          <w:b w:val="0"/>
          <w:sz w:val="22"/>
          <w:szCs w:val="22"/>
        </w:rPr>
        <w:t>BP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 regulations</w:t>
      </w:r>
    </w:p>
    <w:p w:rsidR="0064010C" w:rsidRPr="00997753" w:rsidRDefault="0064010C" w:rsidP="0064010C">
      <w:pPr>
        <w:widowControl w:val="0"/>
        <w:numPr>
          <w:ilvl w:val="0"/>
          <w:numId w:val="2"/>
        </w:numPr>
        <w:spacing w:after="0" w:line="240" w:lineRule="auto"/>
      </w:pPr>
      <w:r w:rsidRPr="00997753">
        <w:t xml:space="preserve">Created </w:t>
      </w:r>
      <w:r w:rsidR="004538DD">
        <w:t xml:space="preserve">and implemented </w:t>
      </w:r>
      <w:r w:rsidRPr="00997753">
        <w:t>process for obtaining NAFTA certificates and manufacture’s affidavits for all plants</w:t>
      </w:r>
      <w:r w:rsidR="00353E47">
        <w:t>;</w:t>
      </w:r>
      <w:r w:rsidRPr="00997753">
        <w:t xml:space="preserve"> </w:t>
      </w:r>
      <w:r w:rsidR="0086116B">
        <w:t>i</w:t>
      </w:r>
      <w:r w:rsidRPr="00997753">
        <w:t xml:space="preserve">dentified </w:t>
      </w:r>
      <w:r w:rsidR="004538DD">
        <w:t xml:space="preserve">duty recovery </w:t>
      </w:r>
      <w:r w:rsidRPr="00997753">
        <w:t xml:space="preserve">opportunities and obtained </w:t>
      </w:r>
      <w:r w:rsidR="004538DD">
        <w:t xml:space="preserve">$500,000 in </w:t>
      </w:r>
      <w:r w:rsidRPr="00997753">
        <w:t>refunds from CBP for overpayment of duties on NAFTA eligible parts</w:t>
      </w:r>
    </w:p>
    <w:p w:rsidR="0064010C" w:rsidRPr="00997753" w:rsidRDefault="0064010C" w:rsidP="0064010C">
      <w:pPr>
        <w:widowControl w:val="0"/>
        <w:numPr>
          <w:ilvl w:val="0"/>
          <w:numId w:val="2"/>
        </w:numPr>
        <w:spacing w:after="0" w:line="240" w:lineRule="auto"/>
      </w:pPr>
      <w:r w:rsidRPr="00997753">
        <w:t xml:space="preserve">Facilitated quarterly </w:t>
      </w:r>
      <w:r w:rsidR="004538DD">
        <w:t>meetings</w:t>
      </w:r>
      <w:r w:rsidRPr="00997753">
        <w:t xml:space="preserve"> </w:t>
      </w:r>
      <w:r w:rsidR="004E0D1E">
        <w:t xml:space="preserve">and presentations </w:t>
      </w:r>
      <w:r w:rsidRPr="00997753">
        <w:t>to key</w:t>
      </w:r>
      <w:r w:rsidR="006A6BBA">
        <w:t xml:space="preserve"> </w:t>
      </w:r>
      <w:r w:rsidRPr="00997753">
        <w:t xml:space="preserve">managers </w:t>
      </w:r>
      <w:r w:rsidR="004E0D1E">
        <w:t>supporting</w:t>
      </w:r>
      <w:r w:rsidRPr="00997753">
        <w:t xml:space="preserve"> Customs compliance initiatives</w:t>
      </w:r>
    </w:p>
    <w:p w:rsidR="0064010C" w:rsidRPr="00997753" w:rsidRDefault="0064010C" w:rsidP="0064010C">
      <w:pPr>
        <w:widowControl w:val="0"/>
        <w:numPr>
          <w:ilvl w:val="0"/>
          <w:numId w:val="2"/>
        </w:numPr>
        <w:spacing w:after="0" w:line="240" w:lineRule="auto"/>
      </w:pPr>
      <w:r w:rsidRPr="00997753">
        <w:t>Supported the startup of a Foreign Trade Zone and an HTS classification project for a billion dollar plant</w:t>
      </w:r>
    </w:p>
    <w:p w:rsidR="007F1FB4" w:rsidRPr="00997753" w:rsidRDefault="007F1FB4" w:rsidP="006E125F">
      <w:pPr>
        <w:pStyle w:val="NoSpacing"/>
        <w:rPr>
          <w:b/>
        </w:rPr>
      </w:pPr>
      <w:r w:rsidRPr="00997753">
        <w:rPr>
          <w:b/>
        </w:rPr>
        <w:t xml:space="preserve">Classification: </w:t>
      </w:r>
      <w:bookmarkStart w:id="0" w:name="_GoBack"/>
      <w:bookmarkEnd w:id="0"/>
    </w:p>
    <w:p w:rsidR="0064010C" w:rsidRPr="00997753" w:rsidRDefault="0064010C" w:rsidP="0064010C">
      <w:pPr>
        <w:pStyle w:val="Heading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</w:rPr>
      </w:pPr>
      <w:r w:rsidRPr="00997753">
        <w:rPr>
          <w:rFonts w:asciiTheme="minorHAnsi" w:hAnsiTheme="minorHAnsi"/>
          <w:b w:val="0"/>
          <w:sz w:val="22"/>
          <w:szCs w:val="22"/>
        </w:rPr>
        <w:t>Created and maintained a database of 64,000 imported parts by determining HTS classification, country of origin and free trade agreement eligibility</w:t>
      </w:r>
      <w:r w:rsidR="00316F3B">
        <w:rPr>
          <w:rFonts w:asciiTheme="minorHAnsi" w:hAnsiTheme="minorHAnsi"/>
          <w:b w:val="0"/>
          <w:sz w:val="22"/>
          <w:szCs w:val="22"/>
        </w:rPr>
        <w:t xml:space="preserve"> to increase compliance and consistency on imported parts</w:t>
      </w:r>
    </w:p>
    <w:p w:rsidR="0064010C" w:rsidRPr="00997753" w:rsidRDefault="0064010C" w:rsidP="0064010C">
      <w:pPr>
        <w:widowControl w:val="0"/>
        <w:numPr>
          <w:ilvl w:val="0"/>
          <w:numId w:val="3"/>
        </w:numPr>
        <w:spacing w:after="0" w:line="240" w:lineRule="auto"/>
      </w:pPr>
      <w:r w:rsidRPr="00997753">
        <w:t xml:space="preserve">Submitted multiple binding  HTS classification ruling requests and </w:t>
      </w:r>
      <w:r w:rsidR="004538DD">
        <w:t>assisted</w:t>
      </w:r>
      <w:r w:rsidRPr="00997753">
        <w:t xml:space="preserve"> plants </w:t>
      </w:r>
      <w:r w:rsidR="004538DD">
        <w:t>with</w:t>
      </w:r>
      <w:r w:rsidRPr="00997753">
        <w:t xml:space="preserve"> submitting ruling requests </w:t>
      </w:r>
      <w:r w:rsidR="004538DD">
        <w:t xml:space="preserve">to comply with CBP’s Reasonable Care standards and increase compliance </w:t>
      </w:r>
    </w:p>
    <w:p w:rsidR="007F1FB4" w:rsidRPr="00997753" w:rsidRDefault="007F1FB4" w:rsidP="006E125F">
      <w:pPr>
        <w:pStyle w:val="NoSpacing"/>
        <w:rPr>
          <w:b/>
        </w:rPr>
      </w:pPr>
      <w:r w:rsidRPr="00997753">
        <w:rPr>
          <w:b/>
        </w:rPr>
        <w:t xml:space="preserve">Project Management: </w:t>
      </w:r>
    </w:p>
    <w:p w:rsidR="0064010C" w:rsidRPr="00997753" w:rsidRDefault="0064010C" w:rsidP="0064010C">
      <w:pPr>
        <w:pStyle w:val="Heading2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 w:rsidRPr="00997753">
        <w:rPr>
          <w:rFonts w:asciiTheme="minorHAnsi" w:hAnsiTheme="minorHAnsi"/>
          <w:b w:val="0"/>
          <w:sz w:val="22"/>
          <w:szCs w:val="22"/>
        </w:rPr>
        <w:t>Responsible for C-TPAT processes and procedures for 10 North American plants</w:t>
      </w:r>
      <w:r w:rsidR="00353E47">
        <w:rPr>
          <w:rFonts w:asciiTheme="minorHAnsi" w:hAnsiTheme="minorHAnsi"/>
          <w:b w:val="0"/>
          <w:sz w:val="22"/>
          <w:szCs w:val="22"/>
        </w:rPr>
        <w:t>;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 </w:t>
      </w:r>
      <w:r w:rsidR="00353E47">
        <w:rPr>
          <w:rFonts w:asciiTheme="minorHAnsi" w:hAnsiTheme="minorHAnsi"/>
          <w:b w:val="0"/>
          <w:sz w:val="22"/>
          <w:szCs w:val="22"/>
        </w:rPr>
        <w:t>m</w:t>
      </w:r>
      <w:r w:rsidRPr="00997753">
        <w:rPr>
          <w:rFonts w:asciiTheme="minorHAnsi" w:hAnsiTheme="minorHAnsi"/>
          <w:b w:val="0"/>
          <w:sz w:val="22"/>
          <w:szCs w:val="22"/>
        </w:rPr>
        <w:t>anaged C-TPAT revalidation process and solicitation collaboration room/website</w:t>
      </w:r>
      <w:r w:rsidR="00353E47">
        <w:rPr>
          <w:rFonts w:asciiTheme="minorHAnsi" w:hAnsiTheme="minorHAnsi"/>
          <w:b w:val="0"/>
          <w:sz w:val="22"/>
          <w:szCs w:val="22"/>
        </w:rPr>
        <w:t>;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 </w:t>
      </w:r>
      <w:r w:rsidR="00353E47">
        <w:rPr>
          <w:rFonts w:asciiTheme="minorHAnsi" w:hAnsiTheme="minorHAnsi"/>
          <w:b w:val="0"/>
          <w:sz w:val="22"/>
          <w:szCs w:val="22"/>
        </w:rPr>
        <w:t>r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evalidated 7 plants </w:t>
      </w:r>
      <w:r w:rsidR="004538DD">
        <w:rPr>
          <w:rFonts w:asciiTheme="minorHAnsi" w:hAnsiTheme="minorHAnsi"/>
          <w:b w:val="0"/>
          <w:sz w:val="22"/>
          <w:szCs w:val="22"/>
        </w:rPr>
        <w:t>and enhanced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 current processes</w:t>
      </w:r>
      <w:r w:rsidR="00353E47">
        <w:rPr>
          <w:rFonts w:asciiTheme="minorHAnsi" w:hAnsiTheme="minorHAnsi"/>
          <w:b w:val="0"/>
          <w:sz w:val="22"/>
          <w:szCs w:val="22"/>
        </w:rPr>
        <w:t>; s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uccessfully completed a C-TPAT audit with </w:t>
      </w:r>
      <w:r w:rsidR="004E2464" w:rsidRPr="00997753">
        <w:rPr>
          <w:rFonts w:asciiTheme="minorHAnsi" w:hAnsiTheme="minorHAnsi"/>
          <w:b w:val="0"/>
          <w:sz w:val="22"/>
          <w:szCs w:val="22"/>
        </w:rPr>
        <w:t>CBP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 in Germany with 100% compliance </w:t>
      </w:r>
      <w:r w:rsidR="004538DD">
        <w:rPr>
          <w:rFonts w:asciiTheme="minorHAnsi" w:hAnsiTheme="minorHAnsi"/>
          <w:b w:val="0"/>
          <w:sz w:val="22"/>
          <w:szCs w:val="22"/>
        </w:rPr>
        <w:t>rating</w:t>
      </w:r>
    </w:p>
    <w:p w:rsidR="0064010C" w:rsidRPr="00997753" w:rsidRDefault="0064010C" w:rsidP="00826F60">
      <w:pPr>
        <w:pStyle w:val="NoSpacing"/>
        <w:numPr>
          <w:ilvl w:val="0"/>
          <w:numId w:val="4"/>
        </w:numPr>
        <w:rPr>
          <w:rFonts w:eastAsia="Times New Roman" w:cs="Times New Roman"/>
          <w:snapToGrid w:val="0"/>
          <w:color w:val="FF0000"/>
        </w:rPr>
      </w:pPr>
      <w:r w:rsidRPr="00997753">
        <w:t>Managed RFQ for Northern/Southern border Customs brokerage which resulted in company savings of $250,000 yearly</w:t>
      </w:r>
      <w:r w:rsidR="00353E47">
        <w:t>;</w:t>
      </w:r>
      <w:r w:rsidRPr="00997753">
        <w:t xml:space="preserve">  </w:t>
      </w:r>
      <w:r w:rsidR="00353E47">
        <w:t>f</w:t>
      </w:r>
      <w:r w:rsidRPr="00997753">
        <w:t>acilitated development of SOP for all southern and northern border brokerage</w:t>
      </w:r>
    </w:p>
    <w:p w:rsidR="0064010C" w:rsidRPr="00997753" w:rsidRDefault="00316F3B" w:rsidP="00826F60">
      <w:pPr>
        <w:pStyle w:val="NoSpacing"/>
        <w:numPr>
          <w:ilvl w:val="0"/>
          <w:numId w:val="4"/>
        </w:numPr>
        <w:rPr>
          <w:rFonts w:eastAsia="Times New Roman" w:cs="Times New Roman"/>
          <w:snapToGrid w:val="0"/>
        </w:rPr>
      </w:pPr>
      <w:r>
        <w:t>Recognized opportunities</w:t>
      </w:r>
      <w:r w:rsidR="0064010C" w:rsidRPr="00997753">
        <w:t xml:space="preserve"> to use lower cost domestic carriers from port to plant for a $750,000 </w:t>
      </w:r>
      <w:r>
        <w:t xml:space="preserve">annual savings </w:t>
      </w:r>
    </w:p>
    <w:p w:rsidR="00E41E93" w:rsidRPr="00997753" w:rsidRDefault="00E41E93" w:rsidP="00E41E93">
      <w:pPr>
        <w:widowControl w:val="0"/>
        <w:numPr>
          <w:ilvl w:val="0"/>
          <w:numId w:val="4"/>
        </w:numPr>
        <w:spacing w:after="0" w:line="240" w:lineRule="auto"/>
      </w:pPr>
      <w:r w:rsidRPr="00997753">
        <w:t>Identified overpay</w:t>
      </w:r>
      <w:r w:rsidR="00316F3B">
        <w:t>ment of GST and obtained refunds of</w:t>
      </w:r>
      <w:r w:rsidRPr="00997753">
        <w:t xml:space="preserve"> over $250,000</w:t>
      </w:r>
    </w:p>
    <w:p w:rsidR="007F1FB4" w:rsidRPr="00997753" w:rsidRDefault="007F1FB4" w:rsidP="006E125F">
      <w:pPr>
        <w:pStyle w:val="NoSpacing"/>
        <w:rPr>
          <w:b/>
        </w:rPr>
      </w:pPr>
      <w:r w:rsidRPr="00997753">
        <w:rPr>
          <w:b/>
        </w:rPr>
        <w:t xml:space="preserve">Customs Compliance: </w:t>
      </w:r>
    </w:p>
    <w:p w:rsidR="00082B44" w:rsidRPr="00997753" w:rsidRDefault="00082B44" w:rsidP="00082B44">
      <w:pPr>
        <w:pStyle w:val="Heading2"/>
        <w:numPr>
          <w:ilvl w:val="0"/>
          <w:numId w:val="5"/>
        </w:numPr>
        <w:rPr>
          <w:rFonts w:asciiTheme="minorHAnsi" w:hAnsiTheme="minorHAnsi"/>
          <w:b w:val="0"/>
          <w:sz w:val="22"/>
          <w:szCs w:val="22"/>
        </w:rPr>
      </w:pPr>
      <w:r w:rsidRPr="00997753">
        <w:rPr>
          <w:rFonts w:asciiTheme="minorHAnsi" w:hAnsiTheme="minorHAnsi"/>
          <w:b w:val="0"/>
          <w:sz w:val="22"/>
          <w:szCs w:val="22"/>
        </w:rPr>
        <w:t xml:space="preserve">Managed 11,000 Customs entries annually totaling more than one billion dollars in entered value </w:t>
      </w:r>
    </w:p>
    <w:p w:rsidR="00E41E93" w:rsidRPr="00997753" w:rsidRDefault="00E41E93" w:rsidP="00E41E93">
      <w:pPr>
        <w:pStyle w:val="Heading2"/>
        <w:numPr>
          <w:ilvl w:val="0"/>
          <w:numId w:val="5"/>
        </w:numPr>
        <w:rPr>
          <w:rFonts w:asciiTheme="minorHAnsi" w:hAnsiTheme="minorHAnsi"/>
          <w:b w:val="0"/>
          <w:sz w:val="22"/>
          <w:szCs w:val="22"/>
        </w:rPr>
      </w:pPr>
      <w:r w:rsidRPr="00997753">
        <w:rPr>
          <w:rFonts w:asciiTheme="minorHAnsi" w:hAnsiTheme="minorHAnsi"/>
          <w:b w:val="0"/>
          <w:sz w:val="22"/>
          <w:szCs w:val="22"/>
        </w:rPr>
        <w:t xml:space="preserve">Created and maintained </w:t>
      </w:r>
      <w:r w:rsidR="00CD7767" w:rsidRPr="00997753">
        <w:rPr>
          <w:rFonts w:asciiTheme="minorHAnsi" w:hAnsiTheme="minorHAnsi"/>
          <w:b w:val="0"/>
          <w:sz w:val="22"/>
          <w:szCs w:val="22"/>
        </w:rPr>
        <w:t>SOP</w:t>
      </w:r>
      <w:r w:rsidRPr="00997753">
        <w:rPr>
          <w:rFonts w:asciiTheme="minorHAnsi" w:hAnsiTheme="minorHAnsi"/>
          <w:b w:val="0"/>
          <w:sz w:val="22"/>
          <w:szCs w:val="22"/>
        </w:rPr>
        <w:t xml:space="preserve"> for import processes and implemented with all U.S. Customs Brokers</w:t>
      </w:r>
    </w:p>
    <w:p w:rsidR="00E41E93" w:rsidRPr="00997753" w:rsidRDefault="00E41E93" w:rsidP="00DA09BA">
      <w:pPr>
        <w:pStyle w:val="NoSpacing"/>
        <w:numPr>
          <w:ilvl w:val="0"/>
          <w:numId w:val="5"/>
        </w:numPr>
        <w:rPr>
          <w:rFonts w:eastAsia="Times New Roman" w:cs="Times New Roman"/>
          <w:snapToGrid w:val="0"/>
        </w:rPr>
      </w:pPr>
      <w:r w:rsidRPr="00997753">
        <w:t>Introduced ACE reports and analyzed with all plants to identify cost savings opportunities</w:t>
      </w:r>
    </w:p>
    <w:p w:rsidR="00E41E93" w:rsidRPr="00997753" w:rsidRDefault="00E41E93" w:rsidP="00E41E93">
      <w:pPr>
        <w:widowControl w:val="0"/>
        <w:numPr>
          <w:ilvl w:val="0"/>
          <w:numId w:val="5"/>
        </w:numPr>
        <w:spacing w:after="0" w:line="240" w:lineRule="auto"/>
      </w:pPr>
      <w:r w:rsidRPr="00997753">
        <w:t xml:space="preserve">Responsible for </w:t>
      </w:r>
      <w:r w:rsidR="00316F3B">
        <w:t>oversight of</w:t>
      </w:r>
      <w:r w:rsidRPr="00997753">
        <w:t xml:space="preserve"> 7 U.S. Customs Brokers – power of attorney, rates, H</w:t>
      </w:r>
      <w:r w:rsidR="00D63213">
        <w:t>TS classification and SOP</w:t>
      </w:r>
    </w:p>
    <w:p w:rsidR="00E41E93" w:rsidRPr="00997753" w:rsidRDefault="00E41E93" w:rsidP="00E41E93">
      <w:pPr>
        <w:widowControl w:val="0"/>
        <w:numPr>
          <w:ilvl w:val="0"/>
          <w:numId w:val="5"/>
        </w:numPr>
        <w:spacing w:after="0" w:line="240" w:lineRule="auto"/>
      </w:pPr>
      <w:r w:rsidRPr="00997753">
        <w:t>Actioned all requests from CBP for any Customs forms 28 and 29</w:t>
      </w:r>
    </w:p>
    <w:p w:rsidR="00E41E93" w:rsidRPr="00997753" w:rsidRDefault="00E41E93" w:rsidP="00DA09BA">
      <w:pPr>
        <w:pStyle w:val="NoSpacing"/>
        <w:numPr>
          <w:ilvl w:val="0"/>
          <w:numId w:val="5"/>
        </w:numPr>
        <w:rPr>
          <w:rFonts w:eastAsia="Times New Roman" w:cs="Times New Roman"/>
          <w:snapToGrid w:val="0"/>
        </w:rPr>
      </w:pPr>
      <w:r w:rsidRPr="00997753">
        <w:t>Successfully managed a Canadian Border Services Agency Audit resulting in 100% compliance</w:t>
      </w:r>
    </w:p>
    <w:p w:rsidR="00316F3B" w:rsidRDefault="00316F3B" w:rsidP="006E125F">
      <w:pPr>
        <w:pStyle w:val="NoSpacing"/>
        <w:rPr>
          <w:b/>
        </w:rPr>
      </w:pPr>
    </w:p>
    <w:p w:rsidR="007F1FB4" w:rsidRPr="00997753" w:rsidRDefault="00316F3B" w:rsidP="006E125F">
      <w:pPr>
        <w:pStyle w:val="NoSpacing"/>
        <w:rPr>
          <w:b/>
        </w:rPr>
      </w:pPr>
      <w:r>
        <w:rPr>
          <w:b/>
        </w:rPr>
        <w:t>S</w:t>
      </w:r>
      <w:r w:rsidR="007F1FB4" w:rsidRPr="00997753">
        <w:rPr>
          <w:b/>
        </w:rPr>
        <w:t>kills/Strengths</w:t>
      </w:r>
      <w:r w:rsidR="00DA09BA" w:rsidRPr="00997753">
        <w:rPr>
          <w:b/>
        </w:rPr>
        <w:t>:</w:t>
      </w:r>
    </w:p>
    <w:p w:rsidR="00DA09BA" w:rsidRPr="00997753" w:rsidRDefault="00DA09BA" w:rsidP="006E125F">
      <w:pPr>
        <w:pStyle w:val="NoSpacing"/>
      </w:pPr>
      <w:r w:rsidRPr="00997753">
        <w:t>HTS Classification</w:t>
      </w:r>
      <w:r w:rsidRPr="00997753">
        <w:tab/>
        <w:t xml:space="preserve"> </w:t>
      </w:r>
      <w:r w:rsidRPr="00997753">
        <w:tab/>
        <w:t>Free Trade Agreements</w:t>
      </w:r>
      <w:r w:rsidRPr="00997753">
        <w:tab/>
      </w:r>
      <w:r w:rsidRPr="00997753">
        <w:tab/>
        <w:t>SAP Knowledgeable</w:t>
      </w:r>
    </w:p>
    <w:p w:rsidR="00DA09BA" w:rsidRPr="00997753" w:rsidRDefault="00DA09BA" w:rsidP="006E125F">
      <w:pPr>
        <w:pStyle w:val="NoSpacing"/>
      </w:pPr>
      <w:r w:rsidRPr="00997753">
        <w:t>Incoterms</w:t>
      </w:r>
      <w:r w:rsidRPr="00997753">
        <w:tab/>
      </w:r>
      <w:r w:rsidRPr="00997753">
        <w:tab/>
      </w:r>
      <w:r w:rsidRPr="00997753">
        <w:tab/>
        <w:t xml:space="preserve">C-TPAT </w:t>
      </w:r>
      <w:r w:rsidR="00316F3B">
        <w:t>Validation/Audit</w:t>
      </w:r>
      <w:r w:rsidRPr="00997753">
        <w:tab/>
        <w:t>Import and Export Documentation</w:t>
      </w:r>
    </w:p>
    <w:p w:rsidR="00DA09BA" w:rsidRPr="00997753" w:rsidRDefault="00DA09BA" w:rsidP="006E125F">
      <w:pPr>
        <w:pStyle w:val="NoSpacing"/>
      </w:pPr>
      <w:r w:rsidRPr="00997753">
        <w:t>Recordkeeping</w:t>
      </w:r>
      <w:r w:rsidRPr="00997753">
        <w:tab/>
      </w:r>
      <w:r w:rsidRPr="00997753">
        <w:tab/>
      </w:r>
      <w:r w:rsidRPr="00997753">
        <w:tab/>
        <w:t>NAFTA</w:t>
      </w:r>
      <w:r w:rsidRPr="00997753">
        <w:tab/>
      </w:r>
      <w:r w:rsidRPr="00997753">
        <w:tab/>
      </w:r>
      <w:r w:rsidRPr="00997753">
        <w:tab/>
      </w:r>
      <w:r w:rsidRPr="00997753">
        <w:tab/>
        <w:t>Standard Operating Procedures</w:t>
      </w:r>
    </w:p>
    <w:p w:rsidR="00DA09BA" w:rsidRPr="00997753" w:rsidRDefault="00DA09BA" w:rsidP="006E125F">
      <w:pPr>
        <w:pStyle w:val="NoSpacing"/>
      </w:pPr>
      <w:r w:rsidRPr="00997753">
        <w:t>Program Implementation</w:t>
      </w:r>
      <w:r w:rsidRPr="00997753">
        <w:tab/>
      </w:r>
      <w:r w:rsidR="00640FDC" w:rsidRPr="00997753">
        <w:t>Importer Security Filing (ISF)</w:t>
      </w:r>
      <w:r w:rsidR="00640FDC" w:rsidRPr="00997753">
        <w:tab/>
        <w:t xml:space="preserve">Project Management </w:t>
      </w:r>
      <w:r w:rsidRPr="00997753">
        <w:tab/>
      </w:r>
    </w:p>
    <w:p w:rsidR="00127C2A" w:rsidRPr="00997753" w:rsidRDefault="00127C2A" w:rsidP="006E125F">
      <w:pPr>
        <w:pStyle w:val="NoSpacing"/>
        <w:rPr>
          <w:b/>
        </w:rPr>
      </w:pPr>
    </w:p>
    <w:p w:rsidR="007F1FB4" w:rsidRPr="00997753" w:rsidRDefault="00E67E50" w:rsidP="006E125F">
      <w:pPr>
        <w:pStyle w:val="NoSpacing"/>
        <w:rPr>
          <w:b/>
        </w:rPr>
      </w:pPr>
      <w:r w:rsidRPr="00997753">
        <w:rPr>
          <w:b/>
        </w:rPr>
        <w:t xml:space="preserve">Experience: </w:t>
      </w:r>
    </w:p>
    <w:p w:rsidR="00E67E50" w:rsidRPr="00997753" w:rsidRDefault="00E67E50" w:rsidP="006E125F">
      <w:pPr>
        <w:pStyle w:val="NoSpacing"/>
      </w:pPr>
      <w:r w:rsidRPr="00997753">
        <w:t>ZF Nor</w:t>
      </w:r>
      <w:r w:rsidR="004E2464" w:rsidRPr="00997753">
        <w:t xml:space="preserve">th America, Inc. </w:t>
      </w:r>
      <w:r w:rsidR="004E2464" w:rsidRPr="00997753">
        <w:tab/>
      </w:r>
      <w:r w:rsidR="004E2464" w:rsidRPr="00997753">
        <w:tab/>
        <w:t>Northville, MI</w:t>
      </w:r>
      <w:r w:rsidRPr="00997753">
        <w:t xml:space="preserve"> </w:t>
      </w:r>
      <w:r w:rsidRPr="00997753">
        <w:tab/>
      </w:r>
      <w:r w:rsidRPr="00997753">
        <w:tab/>
        <w:t xml:space="preserve">Customs Specialist </w:t>
      </w:r>
      <w:r w:rsidRPr="00997753">
        <w:tab/>
      </w:r>
      <w:r w:rsidRPr="00997753">
        <w:tab/>
        <w:t>08/09 – 10/13</w:t>
      </w:r>
    </w:p>
    <w:p w:rsidR="007F1FB4" w:rsidRPr="00997753" w:rsidRDefault="00E67E50" w:rsidP="006E125F">
      <w:pPr>
        <w:pStyle w:val="NoSpacing"/>
      </w:pPr>
      <w:r w:rsidRPr="00997753">
        <w:t xml:space="preserve">Motor </w:t>
      </w:r>
      <w:r w:rsidR="004E2464" w:rsidRPr="00997753">
        <w:t>Turbinen Union (MTU)</w:t>
      </w:r>
      <w:r w:rsidR="004E2464" w:rsidRPr="00997753">
        <w:tab/>
        <w:t>Redford, MI</w:t>
      </w:r>
      <w:r w:rsidRPr="00997753">
        <w:tab/>
      </w:r>
      <w:r w:rsidRPr="00997753">
        <w:tab/>
        <w:t>Import Compliance Specialist</w:t>
      </w:r>
      <w:r w:rsidRPr="00997753">
        <w:tab/>
        <w:t>0</w:t>
      </w:r>
      <w:r w:rsidR="004E2464" w:rsidRPr="00997753">
        <w:t>3</w:t>
      </w:r>
      <w:r w:rsidRPr="00997753">
        <w:t>/09 – 8/09</w:t>
      </w:r>
    </w:p>
    <w:p w:rsidR="00E67E50" w:rsidRPr="00997753" w:rsidRDefault="00440AA5" w:rsidP="006E125F">
      <w:pPr>
        <w:pStyle w:val="NoSpacing"/>
      </w:pPr>
      <w:r w:rsidRPr="00997753">
        <w:t>Ceq</w:t>
      </w:r>
      <w:r w:rsidR="004E2464" w:rsidRPr="00997753">
        <w:t>uent Towing Products</w:t>
      </w:r>
      <w:r w:rsidR="004E2464" w:rsidRPr="00997753">
        <w:tab/>
        <w:t>Plymouth, MI</w:t>
      </w:r>
      <w:r w:rsidRPr="00997753">
        <w:tab/>
      </w:r>
      <w:r w:rsidRPr="00997753">
        <w:tab/>
        <w:t>Customs Compliance Analyst</w:t>
      </w:r>
      <w:r w:rsidRPr="00997753">
        <w:tab/>
        <w:t>7/05 – 1/09</w:t>
      </w:r>
    </w:p>
    <w:p w:rsidR="007F1FB4" w:rsidRPr="00997753" w:rsidRDefault="00440AA5" w:rsidP="006E125F">
      <w:pPr>
        <w:pStyle w:val="NoSpacing"/>
        <w:rPr>
          <w:b/>
        </w:rPr>
      </w:pPr>
      <w:r w:rsidRPr="00997753">
        <w:br/>
      </w:r>
      <w:r w:rsidRPr="00997753">
        <w:rPr>
          <w:b/>
        </w:rPr>
        <w:t xml:space="preserve">Education: </w:t>
      </w:r>
    </w:p>
    <w:p w:rsidR="00440AA5" w:rsidRPr="00997753" w:rsidRDefault="00440AA5" w:rsidP="006E125F">
      <w:pPr>
        <w:pStyle w:val="NoSpacing"/>
      </w:pPr>
      <w:r w:rsidRPr="00997753">
        <w:t xml:space="preserve">Davenport University </w:t>
      </w:r>
      <w:r w:rsidRPr="00997753">
        <w:tab/>
      </w:r>
      <w:r w:rsidRPr="00997753">
        <w:tab/>
        <w:t xml:space="preserve">Bachelor </w:t>
      </w:r>
      <w:r w:rsidR="00605D1E" w:rsidRPr="00997753">
        <w:t>i</w:t>
      </w:r>
      <w:r w:rsidRPr="00997753">
        <w:t>n Business Administration/Marketing</w:t>
      </w:r>
      <w:r w:rsidRPr="00997753">
        <w:tab/>
      </w:r>
      <w:r w:rsidRPr="00997753">
        <w:tab/>
        <w:t>3/95</w:t>
      </w:r>
    </w:p>
    <w:p w:rsidR="00D63213" w:rsidRDefault="00D63213" w:rsidP="002A59A6">
      <w:pPr>
        <w:pStyle w:val="NoSpacing"/>
        <w:rPr>
          <w:b/>
        </w:rPr>
      </w:pPr>
    </w:p>
    <w:p w:rsidR="00440AA5" w:rsidRPr="00997753" w:rsidRDefault="00DA09BA" w:rsidP="002A59A6">
      <w:pPr>
        <w:pStyle w:val="NoSpacing"/>
      </w:pPr>
      <w:r w:rsidRPr="002A59A6">
        <w:rPr>
          <w:b/>
        </w:rPr>
        <w:t>Organizations</w:t>
      </w:r>
      <w:r w:rsidRPr="00997753">
        <w:t xml:space="preserve">: </w:t>
      </w:r>
      <w:r w:rsidRPr="00997753">
        <w:tab/>
      </w:r>
      <w:r w:rsidR="00605D1E" w:rsidRPr="00997753">
        <w:tab/>
      </w:r>
      <w:r w:rsidR="00605D1E" w:rsidRPr="00997753">
        <w:tab/>
      </w:r>
      <w:r w:rsidR="00605D1E" w:rsidRPr="00997753">
        <w:tab/>
      </w:r>
    </w:p>
    <w:p w:rsidR="00C85AD1" w:rsidRPr="00997753" w:rsidRDefault="002B08FE" w:rsidP="00127C2A">
      <w:r w:rsidRPr="00997753">
        <w:t>International Compliance Professionals Association</w:t>
      </w:r>
      <w:r w:rsidR="004E0D1E">
        <w:t xml:space="preserve"> (ICPA)</w:t>
      </w:r>
    </w:p>
    <w:sectPr w:rsidR="00C85AD1" w:rsidRPr="00997753" w:rsidSect="004E0D1E">
      <w:pgSz w:w="12240" w:h="15840"/>
      <w:pgMar w:top="450" w:right="63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8C8"/>
    <w:multiLevelType w:val="hybridMultilevel"/>
    <w:tmpl w:val="1106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F7C1C"/>
    <w:multiLevelType w:val="hybridMultilevel"/>
    <w:tmpl w:val="62C4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94B3F"/>
    <w:multiLevelType w:val="hybridMultilevel"/>
    <w:tmpl w:val="C1BE169A"/>
    <w:lvl w:ilvl="0" w:tplc="911450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60846576"/>
    <w:multiLevelType w:val="hybridMultilevel"/>
    <w:tmpl w:val="3270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153B6"/>
    <w:multiLevelType w:val="hybridMultilevel"/>
    <w:tmpl w:val="59466F16"/>
    <w:lvl w:ilvl="0" w:tplc="0E32F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03"/>
    <w:rsid w:val="0007756C"/>
    <w:rsid w:val="00082B44"/>
    <w:rsid w:val="00127C2A"/>
    <w:rsid w:val="001A0FDC"/>
    <w:rsid w:val="001E6598"/>
    <w:rsid w:val="00265D86"/>
    <w:rsid w:val="00293567"/>
    <w:rsid w:val="002A59A6"/>
    <w:rsid w:val="002B08FE"/>
    <w:rsid w:val="002C0703"/>
    <w:rsid w:val="00316F3B"/>
    <w:rsid w:val="00353E47"/>
    <w:rsid w:val="00440AA5"/>
    <w:rsid w:val="004538DD"/>
    <w:rsid w:val="004630C9"/>
    <w:rsid w:val="00466EF2"/>
    <w:rsid w:val="004E0D1E"/>
    <w:rsid w:val="004E2464"/>
    <w:rsid w:val="005635BD"/>
    <w:rsid w:val="00573092"/>
    <w:rsid w:val="005A65AE"/>
    <w:rsid w:val="00605D1E"/>
    <w:rsid w:val="0064010C"/>
    <w:rsid w:val="00640FDC"/>
    <w:rsid w:val="006810B5"/>
    <w:rsid w:val="006A6BBA"/>
    <w:rsid w:val="006B0DC9"/>
    <w:rsid w:val="006E125F"/>
    <w:rsid w:val="0072338C"/>
    <w:rsid w:val="0079132F"/>
    <w:rsid w:val="007C3147"/>
    <w:rsid w:val="007F1FB4"/>
    <w:rsid w:val="00826F60"/>
    <w:rsid w:val="0086116B"/>
    <w:rsid w:val="00880032"/>
    <w:rsid w:val="00997753"/>
    <w:rsid w:val="009D4497"/>
    <w:rsid w:val="00A134D2"/>
    <w:rsid w:val="00B25B01"/>
    <w:rsid w:val="00B51908"/>
    <w:rsid w:val="00C85AD1"/>
    <w:rsid w:val="00CD3327"/>
    <w:rsid w:val="00CD7767"/>
    <w:rsid w:val="00D31177"/>
    <w:rsid w:val="00D63213"/>
    <w:rsid w:val="00DA09BA"/>
    <w:rsid w:val="00E40F56"/>
    <w:rsid w:val="00E41E93"/>
    <w:rsid w:val="00E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B6416-CC8A-4A5D-88C7-AEF4E8A3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5D1E"/>
    <w:pPr>
      <w:keepNext/>
      <w:widowControl w:val="0"/>
      <w:tabs>
        <w:tab w:val="left" w:pos="-1268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AD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05D1E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NoSpacing">
    <w:name w:val="No Spacing"/>
    <w:uiPriority w:val="1"/>
    <w:qFormat/>
    <w:rsid w:val="006E1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wieckow2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276B-088C-4BC0-ACFF-33CB8578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Sandy Wieckowski</cp:lastModifiedBy>
  <cp:revision>25</cp:revision>
  <cp:lastPrinted>2013-10-14T21:05:00Z</cp:lastPrinted>
  <dcterms:created xsi:type="dcterms:W3CDTF">2013-10-11T16:13:00Z</dcterms:created>
  <dcterms:modified xsi:type="dcterms:W3CDTF">2013-10-14T21:40:00Z</dcterms:modified>
</cp:coreProperties>
</file>