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CF4615">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5109A8">
            <w:r>
              <w:t>Magellan Aircraft Services</w:t>
            </w:r>
          </w:p>
        </w:tc>
      </w:tr>
      <w:tr w:rsidR="00B418E6" w:rsidTr="00534443">
        <w:tc>
          <w:tcPr>
            <w:tcW w:w="2448" w:type="dxa"/>
          </w:tcPr>
          <w:p w:rsidR="00B418E6" w:rsidRDefault="00B418E6">
            <w:r>
              <w:t>Job Title</w:t>
            </w:r>
          </w:p>
        </w:tc>
        <w:tc>
          <w:tcPr>
            <w:tcW w:w="6408" w:type="dxa"/>
          </w:tcPr>
          <w:p w:rsidR="00B418E6" w:rsidRDefault="005109A8">
            <w:r>
              <w:t>Import Administrator</w:t>
            </w:r>
          </w:p>
        </w:tc>
      </w:tr>
      <w:tr w:rsidR="00B418E6" w:rsidTr="00534443">
        <w:tc>
          <w:tcPr>
            <w:tcW w:w="2448" w:type="dxa"/>
          </w:tcPr>
          <w:p w:rsidR="00B418E6" w:rsidRDefault="00B418E6">
            <w:r>
              <w:t>Location</w:t>
            </w:r>
          </w:p>
        </w:tc>
        <w:tc>
          <w:tcPr>
            <w:tcW w:w="6408" w:type="dxa"/>
          </w:tcPr>
          <w:p w:rsidR="00B418E6" w:rsidRDefault="005109A8">
            <w:r>
              <w:t>Charlotte, North Carolina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109A8">
            <w:r>
              <w:t>$30,000 - $45,000 per year</w:t>
            </w:r>
          </w:p>
        </w:tc>
      </w:tr>
      <w:tr w:rsidR="00B418E6" w:rsidTr="00534443">
        <w:tc>
          <w:tcPr>
            <w:tcW w:w="2448" w:type="dxa"/>
          </w:tcPr>
          <w:p w:rsidR="00B418E6" w:rsidRDefault="00B418E6">
            <w:r>
              <w:t>Relocation Assistance</w:t>
            </w:r>
          </w:p>
        </w:tc>
        <w:tc>
          <w:tcPr>
            <w:tcW w:w="6408" w:type="dxa"/>
          </w:tcPr>
          <w:p w:rsidR="00B418E6" w:rsidRDefault="00E76ADE">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5109A8">
      <w:r>
        <w:t>The Import Administrator will function as the liaison between the various departments inside Magellan, as well as between Magellan, US Customs and Border Protection, and Magellan’s Customs brokers, to ensure Magellan’s compliance with all applicable laws and regulations in regard to imported shipments.</w:t>
      </w:r>
    </w:p>
    <w:p w:rsidR="005109A8" w:rsidRDefault="005109A8"/>
    <w:p w:rsidR="005109A8" w:rsidRDefault="005109A8">
      <w:r>
        <w:t>Tasks include:</w:t>
      </w:r>
    </w:p>
    <w:p w:rsidR="005109A8" w:rsidRDefault="005109A8" w:rsidP="005109A8">
      <w:pPr>
        <w:numPr>
          <w:ilvl w:val="0"/>
          <w:numId w:val="2"/>
        </w:numPr>
      </w:pPr>
      <w:r>
        <w:t>Coordination of import shipments</w:t>
      </w:r>
    </w:p>
    <w:p w:rsidR="005109A8" w:rsidRDefault="005109A8" w:rsidP="005109A8">
      <w:pPr>
        <w:numPr>
          <w:ilvl w:val="0"/>
          <w:numId w:val="2"/>
        </w:numPr>
      </w:pPr>
      <w:r>
        <w:t xml:space="preserve">Maintenance of the </w:t>
      </w:r>
      <w:proofErr w:type="spellStart"/>
      <w:r>
        <w:t>HTS</w:t>
      </w:r>
      <w:proofErr w:type="spellEnd"/>
      <w:r>
        <w:t xml:space="preserve"> code database</w:t>
      </w:r>
    </w:p>
    <w:p w:rsidR="005109A8" w:rsidRDefault="005109A8" w:rsidP="005109A8">
      <w:pPr>
        <w:numPr>
          <w:ilvl w:val="0"/>
          <w:numId w:val="2"/>
        </w:numPr>
      </w:pPr>
      <w:r>
        <w:t xml:space="preserve">Response to brokers and US </w:t>
      </w:r>
      <w:proofErr w:type="spellStart"/>
      <w:r>
        <w:t>CBP</w:t>
      </w:r>
      <w:proofErr w:type="spellEnd"/>
      <w:r>
        <w:t xml:space="preserve"> in regard to imports</w:t>
      </w:r>
    </w:p>
    <w:p w:rsidR="005109A8" w:rsidRDefault="005109A8" w:rsidP="005109A8">
      <w:pPr>
        <w:numPr>
          <w:ilvl w:val="0"/>
          <w:numId w:val="2"/>
        </w:numPr>
      </w:pPr>
      <w:r>
        <w:t>Maintenance of all recordkeeping</w:t>
      </w:r>
    </w:p>
    <w:p w:rsidR="005109A8" w:rsidRDefault="005109A8" w:rsidP="005109A8">
      <w:pPr>
        <w:numPr>
          <w:ilvl w:val="0"/>
          <w:numId w:val="2"/>
        </w:numPr>
      </w:pPr>
      <w:r>
        <w:t>Reporting of all import related activities as required</w:t>
      </w:r>
    </w:p>
    <w:p w:rsidR="005109A8" w:rsidRDefault="005109A8" w:rsidP="005109A8">
      <w:pPr>
        <w:numPr>
          <w:ilvl w:val="0"/>
          <w:numId w:val="2"/>
        </w:numPr>
      </w:pPr>
      <w:r>
        <w:t>Other responsibilities as they may arise</w:t>
      </w:r>
    </w:p>
    <w:p w:rsidR="005109A8" w:rsidRDefault="005109A8" w:rsidP="005109A8">
      <w:r>
        <w:t>Requirements include:</w:t>
      </w:r>
    </w:p>
    <w:p w:rsidR="005109A8" w:rsidRDefault="005109A8" w:rsidP="005109A8">
      <w:pPr>
        <w:numPr>
          <w:ilvl w:val="0"/>
          <w:numId w:val="2"/>
        </w:numPr>
      </w:pPr>
      <w:r>
        <w:t>High school diploma or equivalent</w:t>
      </w:r>
      <w:r w:rsidR="00E76ADE">
        <w:t>, Bachelors degree preferred</w:t>
      </w:r>
    </w:p>
    <w:p w:rsidR="005109A8" w:rsidRDefault="005109A8" w:rsidP="005109A8">
      <w:pPr>
        <w:numPr>
          <w:ilvl w:val="0"/>
          <w:numId w:val="2"/>
        </w:numPr>
      </w:pPr>
      <w:r>
        <w:t>Experience in logistics, import and export compliance processes</w:t>
      </w:r>
      <w:r w:rsidR="00E76ADE">
        <w:t xml:space="preserve"> preferred</w:t>
      </w:r>
    </w:p>
    <w:p w:rsidR="005109A8" w:rsidRPr="005109A8" w:rsidRDefault="005109A8" w:rsidP="005109A8">
      <w:pPr>
        <w:numPr>
          <w:ilvl w:val="0"/>
          <w:numId w:val="2"/>
        </w:numPr>
      </w:pPr>
      <w:r>
        <w:t>Experience in aviation or similar industry preferred.</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5109A8" w:rsidRDefault="005109A8" w:rsidP="0095166A">
      <w:pPr>
        <w:outlineLvl w:val="0"/>
        <w:rPr>
          <w:b/>
          <w:sz w:val="32"/>
          <w:szCs w:val="32"/>
          <w:u w:val="single"/>
        </w:rPr>
      </w:pPr>
    </w:p>
    <w:p w:rsidR="005109A8" w:rsidRDefault="005109A8" w:rsidP="005109A8">
      <w:r w:rsidRPr="005109A8">
        <w:t>Erica Stamey</w:t>
      </w:r>
    </w:p>
    <w:p w:rsidR="005109A8" w:rsidRDefault="005109A8" w:rsidP="005109A8">
      <w:hyperlink r:id="rId6" w:history="1">
        <w:r w:rsidRPr="00205F84">
          <w:rPr>
            <w:rStyle w:val="Hyperlink"/>
          </w:rPr>
          <w:t>erica.stamey@magellangroup.net</w:t>
        </w:r>
      </w:hyperlink>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B361D"/>
    <w:multiLevelType w:val="hybridMultilevel"/>
    <w:tmpl w:val="7BEA3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2A2881"/>
    <w:multiLevelType w:val="hybridMultilevel"/>
    <w:tmpl w:val="4122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5109A8"/>
    <w:rsid w:val="000B5F0C"/>
    <w:rsid w:val="00416446"/>
    <w:rsid w:val="005109A8"/>
    <w:rsid w:val="00534443"/>
    <w:rsid w:val="007E0737"/>
    <w:rsid w:val="0095166A"/>
    <w:rsid w:val="00B418E6"/>
    <w:rsid w:val="00CF4615"/>
    <w:rsid w:val="00D33F69"/>
    <w:rsid w:val="00E7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5109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a.stamey@magellangroup.net"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amey\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20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EStamey</dc:creator>
  <cp:lastModifiedBy>EStamey</cp:lastModifiedBy>
  <cp:revision>2</cp:revision>
  <cp:lastPrinted>2013-09-19T13:01:00Z</cp:lastPrinted>
  <dcterms:created xsi:type="dcterms:W3CDTF">2013-09-19T12:46:00Z</dcterms:created>
  <dcterms:modified xsi:type="dcterms:W3CDTF">2013-09-19T13:06:00Z</dcterms:modified>
</cp:coreProperties>
</file>