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1A7D08">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1A7D08">
            <w:r>
              <w:t xml:space="preserve">Sasol </w:t>
            </w:r>
          </w:p>
        </w:tc>
      </w:tr>
      <w:tr w:rsidR="00B418E6" w:rsidTr="00534443">
        <w:tc>
          <w:tcPr>
            <w:tcW w:w="2448" w:type="dxa"/>
          </w:tcPr>
          <w:p w:rsidR="00B418E6" w:rsidRDefault="00B418E6">
            <w:r>
              <w:t>Job Title</w:t>
            </w:r>
          </w:p>
        </w:tc>
        <w:tc>
          <w:tcPr>
            <w:tcW w:w="6408" w:type="dxa"/>
          </w:tcPr>
          <w:p w:rsidR="00B418E6" w:rsidRDefault="001A7D08">
            <w:r>
              <w:t>Senior Import-Export Compliance Specialist</w:t>
            </w:r>
          </w:p>
        </w:tc>
      </w:tr>
      <w:tr w:rsidR="00B418E6" w:rsidTr="00534443">
        <w:tc>
          <w:tcPr>
            <w:tcW w:w="2448" w:type="dxa"/>
          </w:tcPr>
          <w:p w:rsidR="00B418E6" w:rsidRDefault="00B418E6">
            <w:r>
              <w:t>Location</w:t>
            </w:r>
          </w:p>
        </w:tc>
        <w:tc>
          <w:tcPr>
            <w:tcW w:w="6408" w:type="dxa"/>
          </w:tcPr>
          <w:p w:rsidR="00B418E6" w:rsidRDefault="001A7D08">
            <w:r>
              <w:t>Houston, TX</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1A7D08" w:rsidRPr="005A3C3B" w:rsidRDefault="001A7D08" w:rsidP="001A7D08">
      <w:pPr>
        <w:spacing w:after="192"/>
        <w:ind w:left="60"/>
        <w:rPr>
          <w:rFonts w:ascii="Helvetica" w:hAnsi="Helvetica" w:cs="Helvetica"/>
          <w:color w:val="000000"/>
          <w:sz w:val="20"/>
          <w:szCs w:val="16"/>
        </w:rPr>
      </w:pPr>
      <w:r w:rsidRPr="005A3C3B">
        <w:rPr>
          <w:rFonts w:ascii="Helvetica" w:hAnsi="Helvetica" w:cs="Helvetica"/>
          <w:color w:val="000000"/>
          <w:sz w:val="20"/>
          <w:szCs w:val="16"/>
        </w:rPr>
        <w:t>Sasol North American Operations has an opening for a Senior Import-Export Compliance Specialist. This position will report to the Supply Chain Department and will reside in Houston, TX.  Below is the scope and some details of the position requirements:</w:t>
      </w:r>
    </w:p>
    <w:p w:rsidR="001A7D08" w:rsidRPr="005A3C3B" w:rsidRDefault="001A7D08" w:rsidP="001A7D08">
      <w:pPr>
        <w:spacing w:after="192"/>
        <w:ind w:left="60"/>
        <w:rPr>
          <w:rFonts w:ascii="Helvetica" w:hAnsi="Helvetica" w:cs="Helvetica"/>
          <w:color w:val="000000"/>
          <w:sz w:val="20"/>
          <w:szCs w:val="16"/>
        </w:rPr>
      </w:pPr>
      <w:r w:rsidRPr="005A3C3B">
        <w:rPr>
          <w:rFonts w:ascii="Helvetica" w:hAnsi="Helvetica" w:cs="Helvetica"/>
          <w:color w:val="000000"/>
          <w:sz w:val="20"/>
          <w:szCs w:val="16"/>
        </w:rPr>
        <w:t>The Import-Export Compliance Specialist will have primary responsibility in developing, maintaining, and overseeing the import-export compliance programs for all of North America.  This position will work closely with all plant locations, Customer Service, Inorganics, Purchasing, Distribution, Finance, Legal, and SCNA.  Other responsibilities include internal auditing, NAFTA, HTS classifications, ECCN classifications, and CTPAT maintenance.  This position will also handle individual entries on behalf of SNA for more challenging items such as international tolling arrangements, major capital equipment, etc (estimate about 4 per month).  </w:t>
      </w:r>
    </w:p>
    <w:p w:rsidR="001A7D08" w:rsidRPr="005A3C3B" w:rsidRDefault="001A7D08" w:rsidP="001A7D08">
      <w:pPr>
        <w:spacing w:after="192"/>
        <w:rPr>
          <w:rFonts w:ascii="Helvetica" w:hAnsi="Helvetica" w:cs="Helvetica"/>
          <w:color w:val="000000"/>
          <w:sz w:val="20"/>
          <w:szCs w:val="16"/>
        </w:rPr>
      </w:pPr>
      <w:r w:rsidRPr="005A3C3B">
        <w:rPr>
          <w:rFonts w:ascii="Helvetica" w:hAnsi="Helvetica" w:cs="Helvetica"/>
          <w:color w:val="000000"/>
          <w:sz w:val="20"/>
          <w:szCs w:val="16"/>
        </w:rPr>
        <w:t> </w:t>
      </w:r>
      <w:r w:rsidRPr="001A7D08">
        <w:rPr>
          <w:rFonts w:ascii="Helvetica" w:hAnsi="Helvetica" w:cs="Helvetica"/>
          <w:b/>
          <w:bCs/>
          <w:color w:val="000000"/>
          <w:sz w:val="20"/>
        </w:rPr>
        <w:t>RESPONSIBILITIES</w:t>
      </w:r>
    </w:p>
    <w:p w:rsidR="001A7D08" w:rsidRPr="005A3C3B" w:rsidRDefault="001A7D08" w:rsidP="001A7D08">
      <w:pPr>
        <w:numPr>
          <w:ilvl w:val="0"/>
          <w:numId w:val="5"/>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Manages and maintains the Sasol North America Import Compliance Program. </w:t>
      </w:r>
    </w:p>
    <w:p w:rsidR="001A7D08" w:rsidRPr="005A3C3B" w:rsidRDefault="001A7D08" w:rsidP="001A7D08">
      <w:pPr>
        <w:numPr>
          <w:ilvl w:val="0"/>
          <w:numId w:val="5"/>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Develop, manage and maintain the SNA Export Compliance Program. </w:t>
      </w:r>
    </w:p>
    <w:p w:rsidR="001A7D08" w:rsidRPr="005A3C3B" w:rsidRDefault="001A7D08" w:rsidP="001A7D08">
      <w:pPr>
        <w:numPr>
          <w:ilvl w:val="0"/>
          <w:numId w:val="5"/>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Manages NAFTA program, including determining of eligibility and issuance of certificates of origin. </w:t>
      </w:r>
    </w:p>
    <w:p w:rsidR="001A7D08" w:rsidRPr="005A3C3B" w:rsidRDefault="001A7D08" w:rsidP="001A7D08">
      <w:pPr>
        <w:numPr>
          <w:ilvl w:val="0"/>
          <w:numId w:val="5"/>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Manages all correspondence between SNA and all Import/Export Compliance Regulatory Agencies </w:t>
      </w:r>
    </w:p>
    <w:p w:rsidR="001A7D08" w:rsidRPr="005A3C3B" w:rsidRDefault="001A7D08" w:rsidP="001A7D08">
      <w:pPr>
        <w:numPr>
          <w:ilvl w:val="0"/>
          <w:numId w:val="5"/>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Expert resource for other departments on issues of import/export </w:t>
      </w:r>
    </w:p>
    <w:p w:rsidR="001A7D08" w:rsidRPr="005A3C3B" w:rsidRDefault="001A7D08" w:rsidP="001A7D08">
      <w:pPr>
        <w:numPr>
          <w:ilvl w:val="0"/>
          <w:numId w:val="5"/>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Conducts regular internal audits of import-export compliance processes </w:t>
      </w:r>
    </w:p>
    <w:p w:rsidR="001A7D08" w:rsidRPr="005A3C3B" w:rsidRDefault="001A7D08" w:rsidP="001A7D08">
      <w:pPr>
        <w:numPr>
          <w:ilvl w:val="0"/>
          <w:numId w:val="5"/>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Monitors regulatory changes and updates SNA processes to address such changes </w:t>
      </w:r>
    </w:p>
    <w:p w:rsidR="001A7D08" w:rsidRPr="005A3C3B" w:rsidRDefault="001A7D08" w:rsidP="001A7D08">
      <w:pPr>
        <w:numPr>
          <w:ilvl w:val="0"/>
          <w:numId w:val="5"/>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Contract owner and administrator for all customs brokers and freight forwarders. </w:t>
      </w:r>
    </w:p>
    <w:p w:rsidR="001A7D08" w:rsidRPr="005A3C3B" w:rsidRDefault="001A7D08" w:rsidP="001A7D08">
      <w:pPr>
        <w:numPr>
          <w:ilvl w:val="0"/>
          <w:numId w:val="5"/>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Manages individual customs clearances for the more challenging imports, including tolling, major capital equipment, samples, etc. </w:t>
      </w:r>
    </w:p>
    <w:p w:rsidR="001A7D08" w:rsidRPr="005A3C3B" w:rsidRDefault="001A7D08" w:rsidP="001A7D08">
      <w:pPr>
        <w:numPr>
          <w:ilvl w:val="0"/>
          <w:numId w:val="5"/>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Manages HTS, Schedule B, and ECCN Classification process for North America </w:t>
      </w:r>
    </w:p>
    <w:p w:rsidR="001A7D08" w:rsidRPr="005A3C3B" w:rsidRDefault="001A7D08" w:rsidP="001A7D08">
      <w:pPr>
        <w:numPr>
          <w:ilvl w:val="0"/>
          <w:numId w:val="5"/>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Troubleshoots problems with brokers, forwarders, entries, etc. </w:t>
      </w:r>
    </w:p>
    <w:p w:rsidR="001A7D08" w:rsidRPr="005A3C3B" w:rsidRDefault="001A7D08" w:rsidP="001A7D08">
      <w:pPr>
        <w:numPr>
          <w:ilvl w:val="0"/>
          <w:numId w:val="5"/>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Maintains CTPAT program </w:t>
      </w:r>
    </w:p>
    <w:p w:rsidR="001A7D08" w:rsidRPr="005A3C3B" w:rsidRDefault="001A7D08" w:rsidP="001A7D08">
      <w:pPr>
        <w:numPr>
          <w:ilvl w:val="0"/>
          <w:numId w:val="5"/>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Provides internal training to North American personnel, including in-house classes and CBTs. </w:t>
      </w:r>
    </w:p>
    <w:p w:rsidR="001A7D08" w:rsidRPr="005A3C3B" w:rsidRDefault="001A7D08" w:rsidP="001A7D08">
      <w:pPr>
        <w:spacing w:after="192"/>
        <w:rPr>
          <w:rFonts w:ascii="Helvetica" w:hAnsi="Helvetica" w:cs="Helvetica"/>
          <w:color w:val="000000"/>
          <w:sz w:val="20"/>
          <w:szCs w:val="16"/>
        </w:rPr>
      </w:pPr>
      <w:r w:rsidRPr="001A7D08">
        <w:rPr>
          <w:rFonts w:ascii="Helvetica" w:hAnsi="Helvetica" w:cs="Helvetica"/>
          <w:b/>
          <w:bCs/>
          <w:color w:val="000000"/>
          <w:sz w:val="20"/>
        </w:rPr>
        <w:lastRenderedPageBreak/>
        <w:t>EXPERIENCE AND/OR EDUCATIONAL REQUIREMENTS</w:t>
      </w:r>
    </w:p>
    <w:p w:rsidR="001A7D08" w:rsidRPr="005A3C3B" w:rsidRDefault="001A7D08" w:rsidP="001A7D08">
      <w:pPr>
        <w:numPr>
          <w:ilvl w:val="0"/>
          <w:numId w:val="4"/>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Bachelor’s Degree </w:t>
      </w:r>
    </w:p>
    <w:p w:rsidR="001A7D08" w:rsidRPr="005A3C3B" w:rsidRDefault="001A7D08" w:rsidP="001A7D08">
      <w:pPr>
        <w:numPr>
          <w:ilvl w:val="0"/>
          <w:numId w:val="4"/>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Some chemical industry background preferred </w:t>
      </w:r>
    </w:p>
    <w:p w:rsidR="001A7D08" w:rsidRPr="005A3C3B" w:rsidRDefault="001A7D08" w:rsidP="001A7D08">
      <w:pPr>
        <w:numPr>
          <w:ilvl w:val="0"/>
          <w:numId w:val="4"/>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10 years experience with at least 5 yrs in international shipping </w:t>
      </w:r>
    </w:p>
    <w:p w:rsidR="001A7D08" w:rsidRPr="005A3C3B" w:rsidRDefault="001A7D08" w:rsidP="001A7D08">
      <w:pPr>
        <w:numPr>
          <w:ilvl w:val="0"/>
          <w:numId w:val="4"/>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Expertise in Customs and Export Regulations </w:t>
      </w:r>
    </w:p>
    <w:p w:rsidR="001A7D08" w:rsidRPr="005A3C3B" w:rsidRDefault="001A7D08" w:rsidP="001A7D08">
      <w:pPr>
        <w:numPr>
          <w:ilvl w:val="0"/>
          <w:numId w:val="4"/>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Knowledge of applicable Free Trade Agreements </w:t>
      </w:r>
    </w:p>
    <w:p w:rsidR="001A7D08" w:rsidRPr="005A3C3B" w:rsidRDefault="001A7D08" w:rsidP="001A7D08">
      <w:pPr>
        <w:numPr>
          <w:ilvl w:val="0"/>
          <w:numId w:val="4"/>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Excellent interpersonal skills </w:t>
      </w:r>
    </w:p>
    <w:p w:rsidR="001A7D08" w:rsidRPr="005A3C3B" w:rsidRDefault="001A7D08" w:rsidP="001A7D08">
      <w:pPr>
        <w:numPr>
          <w:ilvl w:val="0"/>
          <w:numId w:val="4"/>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Excellent writing skills </w:t>
      </w:r>
    </w:p>
    <w:p w:rsidR="001A7D08" w:rsidRPr="005A3C3B" w:rsidRDefault="001A7D08" w:rsidP="001A7D08">
      <w:pPr>
        <w:numPr>
          <w:ilvl w:val="0"/>
          <w:numId w:val="4"/>
        </w:numPr>
        <w:spacing w:before="100" w:beforeAutospacing="1" w:after="100" w:afterAutospacing="1"/>
        <w:rPr>
          <w:rFonts w:ascii="Helvetica" w:hAnsi="Helvetica" w:cs="Helvetica"/>
          <w:color w:val="000000"/>
          <w:sz w:val="20"/>
          <w:szCs w:val="16"/>
        </w:rPr>
      </w:pPr>
      <w:r w:rsidRPr="005A3C3B">
        <w:rPr>
          <w:rFonts w:ascii="Helvetica" w:hAnsi="Helvetica" w:cs="Helvetica"/>
          <w:color w:val="000000"/>
          <w:sz w:val="20"/>
          <w:szCs w:val="16"/>
        </w:rPr>
        <w:t xml:space="preserve">Good computer skills - Microsoft Office (i.e., excel, word, etc.) internet, email </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1A7D08">
      <w:pPr>
        <w:rPr>
          <w:sz w:val="32"/>
          <w:szCs w:val="32"/>
        </w:rPr>
      </w:pPr>
      <w:hyperlink r:id="rId6" w:history="1">
        <w:r w:rsidRPr="00586235">
          <w:rPr>
            <w:rStyle w:val="Hyperlink"/>
            <w:sz w:val="32"/>
            <w:szCs w:val="32"/>
          </w:rPr>
          <w:t>www.sasolnorthamerica.com</w:t>
        </w:r>
      </w:hyperlink>
    </w:p>
    <w:p w:rsidR="001A7D08" w:rsidRDefault="001A7D08">
      <w:pPr>
        <w:rPr>
          <w:sz w:val="32"/>
          <w:szCs w:val="32"/>
        </w:rPr>
      </w:pPr>
    </w:p>
    <w:p w:rsidR="001A7D08" w:rsidRPr="001A7D08" w:rsidRDefault="001A7D08">
      <w:pPr>
        <w:rPr>
          <w:sz w:val="32"/>
          <w:szCs w:val="32"/>
        </w:rPr>
      </w:pPr>
    </w:p>
    <w:sectPr w:rsidR="001A7D08" w:rsidRPr="001A7D08"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C2E"/>
    <w:multiLevelType w:val="hybridMultilevel"/>
    <w:tmpl w:val="F5D80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74400"/>
    <w:multiLevelType w:val="multilevel"/>
    <w:tmpl w:val="B9AA3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911FE4"/>
    <w:multiLevelType w:val="hybridMultilevel"/>
    <w:tmpl w:val="66F060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947483"/>
    <w:multiLevelType w:val="multilevel"/>
    <w:tmpl w:val="1922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EC7B4F"/>
    <w:multiLevelType w:val="multilevel"/>
    <w:tmpl w:val="C842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rsids>
    <w:rsidRoot w:val="00416446"/>
    <w:rsid w:val="000B5F0C"/>
    <w:rsid w:val="001A7D08"/>
    <w:rsid w:val="00416446"/>
    <w:rsid w:val="00534443"/>
    <w:rsid w:val="007E0737"/>
    <w:rsid w:val="0095166A"/>
    <w:rsid w:val="00B418E6"/>
    <w:rsid w:val="00D33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1A7D0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solnorthameric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3</TotalTime>
  <Pages>2</Pages>
  <Words>396</Words>
  <Characters>2262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dc:description/>
  <cp:lastModifiedBy>nguyencn</cp:lastModifiedBy>
  <cp:revision>2</cp:revision>
  <dcterms:created xsi:type="dcterms:W3CDTF">2013-09-20T16:04:00Z</dcterms:created>
  <dcterms:modified xsi:type="dcterms:W3CDTF">2013-09-20T16:04:00Z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601102085</vt:i4>
  </property>
  <property fmtid="{D5CDD505-2E9C-101B-9397-08002B2CF9AE}" pid="3" name="_NewReviewCycle">
    <vt:lpwstr/>
  </property>
  <property fmtid="{D5CDD505-2E9C-101B-9397-08002B2CF9AE}" pid="4" name="_EmailSubject">
    <vt:lpwstr>Post Job - Sr. Import-Export Compliance Specialist </vt:lpwstr>
  </property>
  <property fmtid="{D5CDD505-2E9C-101B-9397-08002B2CF9AE}" pid="5" name="_AuthorEmail">
    <vt:lpwstr>Christina.Nguyen@us.sasol.com</vt:lpwstr>
  </property>
  <property fmtid="{D5CDD505-2E9C-101B-9397-08002B2CF9AE}" pid="6" name="_AuthorEmailDisplayName">
    <vt:lpwstr>Nguyen, Christina (CN)</vt:lpwstr>
  </property>
</Properties>
</file>