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6C2D1D">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7433E">
            <w:r>
              <w:t>Lockheed Martin Corporation</w:t>
            </w:r>
          </w:p>
        </w:tc>
      </w:tr>
      <w:tr w:rsidR="00B418E6" w:rsidTr="00534443">
        <w:tc>
          <w:tcPr>
            <w:tcW w:w="2448" w:type="dxa"/>
          </w:tcPr>
          <w:p w:rsidR="00B418E6" w:rsidRDefault="00B418E6">
            <w:r>
              <w:t>Job Title</w:t>
            </w:r>
          </w:p>
        </w:tc>
        <w:tc>
          <w:tcPr>
            <w:tcW w:w="6408" w:type="dxa"/>
          </w:tcPr>
          <w:p w:rsidR="00B418E6" w:rsidRDefault="0077433E">
            <w:r>
              <w:t>Export Licensing Analyst Staff</w:t>
            </w:r>
          </w:p>
        </w:tc>
      </w:tr>
      <w:tr w:rsidR="00B418E6" w:rsidTr="00534443">
        <w:tc>
          <w:tcPr>
            <w:tcW w:w="2448" w:type="dxa"/>
          </w:tcPr>
          <w:p w:rsidR="00B418E6" w:rsidRDefault="00B418E6">
            <w:r>
              <w:t>Location</w:t>
            </w:r>
          </w:p>
        </w:tc>
        <w:tc>
          <w:tcPr>
            <w:tcW w:w="6408" w:type="dxa"/>
          </w:tcPr>
          <w:p w:rsidR="00B418E6" w:rsidRDefault="0077433E">
            <w:r>
              <w:t>Arlington,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77433E">
            <w:r>
              <w:t>Possible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817813" w:rsidRDefault="00D33F69">
      <w:pPr>
        <w:rPr>
          <w:sz w:val="32"/>
          <w:szCs w:val="32"/>
        </w:rPr>
      </w:pPr>
    </w:p>
    <w:p w:rsidR="00817813" w:rsidRPr="00817813" w:rsidRDefault="00817813" w:rsidP="00817813">
      <w:pPr>
        <w:rPr>
          <w:sz w:val="22"/>
          <w:szCs w:val="22"/>
        </w:rPr>
      </w:pPr>
      <w:r w:rsidRPr="00817813">
        <w:rPr>
          <w:sz w:val="22"/>
          <w:szCs w:val="22"/>
        </w:rPr>
        <w:t>This position is for an experienced export licensing and compliance professional, with an in-depth understanding of USG export laws, regulations and licensing processes. As a member of the Lockheed Martin Corporate International Trade Compliance Office, serves within the Lockheed Martin corporate headquarters organization.</w:t>
      </w:r>
    </w:p>
    <w:p w:rsidR="00817813" w:rsidRPr="00817813" w:rsidRDefault="00817813" w:rsidP="00817813">
      <w:pPr>
        <w:rPr>
          <w:sz w:val="22"/>
          <w:szCs w:val="22"/>
        </w:rPr>
      </w:pPr>
    </w:p>
    <w:p w:rsidR="00817813" w:rsidRPr="00817813" w:rsidRDefault="00817813" w:rsidP="00817813">
      <w:pPr>
        <w:rPr>
          <w:sz w:val="22"/>
          <w:szCs w:val="22"/>
        </w:rPr>
      </w:pPr>
      <w:r w:rsidRPr="00817813">
        <w:rPr>
          <w:sz w:val="22"/>
          <w:szCs w:val="22"/>
        </w:rPr>
        <w:t xml:space="preserve">Requires an articulate, detail-oriented individual with excellent interpersonal skills (articulate verbal communication, telephone manners, </w:t>
      </w:r>
      <w:proofErr w:type="gramStart"/>
      <w:r w:rsidRPr="00817813">
        <w:rPr>
          <w:sz w:val="22"/>
          <w:szCs w:val="22"/>
        </w:rPr>
        <w:t>e</w:t>
      </w:r>
      <w:proofErr w:type="gramEnd"/>
      <w:r w:rsidRPr="00817813">
        <w:rPr>
          <w:sz w:val="22"/>
          <w:szCs w:val="22"/>
        </w:rPr>
        <w:t>-mail etiquette) and the ability to work independently and collaboratively in groups, including with remote customers, with some manager direction, oversight, and guidance.</w:t>
      </w:r>
    </w:p>
    <w:p w:rsidR="00817813" w:rsidRPr="00817813" w:rsidRDefault="00817813" w:rsidP="00817813">
      <w:pPr>
        <w:rPr>
          <w:sz w:val="22"/>
          <w:szCs w:val="22"/>
        </w:rPr>
      </w:pPr>
    </w:p>
    <w:p w:rsidR="00817813" w:rsidRPr="00817813" w:rsidRDefault="00817813" w:rsidP="00817813">
      <w:pPr>
        <w:rPr>
          <w:sz w:val="22"/>
          <w:szCs w:val="22"/>
        </w:rPr>
      </w:pPr>
      <w:r w:rsidRPr="00817813">
        <w:rPr>
          <w:sz w:val="22"/>
          <w:szCs w:val="22"/>
        </w:rPr>
        <w:t xml:space="preserve">This position is for an experienced career professional with at least 10 years professional experience, and at least 4 years of export licensing experience with extensive experience and understanding of USG export laws, regulations and licensing review process. </w:t>
      </w:r>
    </w:p>
    <w:p w:rsidR="00817813" w:rsidRPr="00817813" w:rsidRDefault="00817813" w:rsidP="00817813">
      <w:pPr>
        <w:rPr>
          <w:sz w:val="22"/>
          <w:szCs w:val="22"/>
        </w:rPr>
      </w:pPr>
    </w:p>
    <w:p w:rsidR="00817813" w:rsidRPr="00817813" w:rsidRDefault="00817813" w:rsidP="00817813">
      <w:pPr>
        <w:rPr>
          <w:sz w:val="22"/>
          <w:szCs w:val="22"/>
        </w:rPr>
      </w:pPr>
      <w:r w:rsidRPr="00817813">
        <w:rPr>
          <w:sz w:val="22"/>
          <w:szCs w:val="22"/>
        </w:rPr>
        <w:t xml:space="preserve">Incumbent participates remotely with business units in the development of export licensing strategies. Provides guidance to business unit export personnel on export licensing requirements, applicability of exemptions, and potential policy issues associated with international defense business. Reviews draft export license applications and provides guidance to ensure consistency with US regulations, policies and guidelines. </w:t>
      </w:r>
    </w:p>
    <w:p w:rsidR="00817813" w:rsidRPr="00817813" w:rsidRDefault="00817813" w:rsidP="00817813">
      <w:pPr>
        <w:rPr>
          <w:sz w:val="22"/>
          <w:szCs w:val="22"/>
        </w:rPr>
      </w:pPr>
    </w:p>
    <w:p w:rsidR="00817813" w:rsidRPr="00817813" w:rsidRDefault="00817813" w:rsidP="00817813">
      <w:pPr>
        <w:rPr>
          <w:sz w:val="22"/>
          <w:szCs w:val="22"/>
        </w:rPr>
      </w:pPr>
      <w:proofErr w:type="gramStart"/>
      <w:r w:rsidRPr="00817813">
        <w:rPr>
          <w:sz w:val="22"/>
          <w:szCs w:val="22"/>
        </w:rPr>
        <w:t>Acts as a liaison between business unit program and export licensing personnel and U.S. Government license reviewers.</w:t>
      </w:r>
      <w:proofErr w:type="gramEnd"/>
      <w:r w:rsidRPr="00817813">
        <w:rPr>
          <w:sz w:val="22"/>
          <w:szCs w:val="22"/>
        </w:rPr>
        <w:t xml:space="preserve"> </w:t>
      </w:r>
      <w:proofErr w:type="gramStart"/>
      <w:r w:rsidRPr="00817813">
        <w:rPr>
          <w:sz w:val="22"/>
          <w:szCs w:val="22"/>
        </w:rPr>
        <w:t>Maintains frequent contact with USG personnel and internal business unit customers.</w:t>
      </w:r>
      <w:proofErr w:type="gramEnd"/>
      <w:r w:rsidRPr="00817813">
        <w:rPr>
          <w:sz w:val="22"/>
          <w:szCs w:val="22"/>
        </w:rPr>
        <w:t xml:space="preserve"> Coordinates with Departments of State, Commerce and Defense, arranges and attends meetings as required to resolve export licensing, policy and regulatory issues. </w:t>
      </w:r>
      <w:proofErr w:type="gramStart"/>
      <w:r w:rsidRPr="00817813">
        <w:rPr>
          <w:sz w:val="22"/>
          <w:szCs w:val="22"/>
        </w:rPr>
        <w:t>Participates in technical meetings concerning proposed international business and defense sales.</w:t>
      </w:r>
      <w:proofErr w:type="gramEnd"/>
      <w:r w:rsidRPr="00817813">
        <w:rPr>
          <w:sz w:val="22"/>
          <w:szCs w:val="22"/>
        </w:rPr>
        <w:t xml:space="preserve"> </w:t>
      </w:r>
    </w:p>
    <w:p w:rsidR="00817813" w:rsidRPr="00817813" w:rsidRDefault="00817813" w:rsidP="00817813">
      <w:pPr>
        <w:rPr>
          <w:sz w:val="22"/>
          <w:szCs w:val="22"/>
        </w:rPr>
      </w:pPr>
    </w:p>
    <w:p w:rsidR="00817813" w:rsidRPr="00817813" w:rsidRDefault="00817813" w:rsidP="00817813">
      <w:pPr>
        <w:rPr>
          <w:sz w:val="22"/>
          <w:szCs w:val="22"/>
        </w:rPr>
      </w:pPr>
      <w:r w:rsidRPr="00817813">
        <w:rPr>
          <w:sz w:val="22"/>
          <w:szCs w:val="22"/>
        </w:rPr>
        <w:lastRenderedPageBreak/>
        <w:t>May provide training on the implementation of U.S. export laws and regulations associated with an export/import internal compliance plan.</w:t>
      </w:r>
    </w:p>
    <w:p w:rsidR="00817813" w:rsidRPr="00817813" w:rsidRDefault="00817813" w:rsidP="00817813">
      <w:pPr>
        <w:rPr>
          <w:sz w:val="22"/>
          <w:szCs w:val="22"/>
        </w:rPr>
      </w:pPr>
    </w:p>
    <w:p w:rsidR="00817813" w:rsidRPr="00817813" w:rsidRDefault="00817813" w:rsidP="00817813">
      <w:pPr>
        <w:rPr>
          <w:sz w:val="22"/>
          <w:szCs w:val="22"/>
        </w:rPr>
      </w:pPr>
      <w:r w:rsidRPr="00817813">
        <w:rPr>
          <w:sz w:val="22"/>
          <w:szCs w:val="22"/>
        </w:rPr>
        <w:t>Assists and supports the Director, Corporate International Trade Compliance Office and Director, Export Operations, as required, to implement the Corporation’s international trade compliance program.</w:t>
      </w:r>
    </w:p>
    <w:p w:rsidR="00817813" w:rsidRPr="00817813" w:rsidRDefault="00817813" w:rsidP="00817813">
      <w:pPr>
        <w:rPr>
          <w:sz w:val="22"/>
          <w:szCs w:val="22"/>
        </w:rPr>
      </w:pPr>
    </w:p>
    <w:p w:rsidR="00817813" w:rsidRDefault="00817813" w:rsidP="00817813">
      <w:pPr>
        <w:rPr>
          <w:sz w:val="22"/>
          <w:szCs w:val="22"/>
        </w:rPr>
      </w:pPr>
      <w:r w:rsidRPr="00817813">
        <w:rPr>
          <w:sz w:val="22"/>
          <w:szCs w:val="22"/>
        </w:rPr>
        <w:t xml:space="preserve">Duties also include serving as a backup to others in a cooperative teamwork environment. </w:t>
      </w:r>
    </w:p>
    <w:p w:rsidR="00817813" w:rsidRPr="00817813" w:rsidRDefault="00817813" w:rsidP="00817813">
      <w:pPr>
        <w:rPr>
          <w:sz w:val="22"/>
          <w:szCs w:val="22"/>
        </w:rPr>
      </w:pPr>
    </w:p>
    <w:p w:rsidR="00817813" w:rsidRPr="00817813" w:rsidRDefault="00817813" w:rsidP="00817813">
      <w:pPr>
        <w:rPr>
          <w:b/>
          <w:sz w:val="22"/>
          <w:szCs w:val="22"/>
          <w:u w:val="single"/>
        </w:rPr>
      </w:pPr>
      <w:r w:rsidRPr="00817813">
        <w:rPr>
          <w:b/>
          <w:sz w:val="22"/>
          <w:szCs w:val="22"/>
          <w:u w:val="single"/>
        </w:rPr>
        <w:t xml:space="preserve">Basic Qualifications </w:t>
      </w:r>
    </w:p>
    <w:p w:rsidR="00817813" w:rsidRDefault="00817813" w:rsidP="00817813">
      <w:pPr>
        <w:numPr>
          <w:ilvl w:val="0"/>
          <w:numId w:val="1"/>
        </w:numPr>
        <w:rPr>
          <w:sz w:val="22"/>
          <w:szCs w:val="22"/>
        </w:rPr>
      </w:pPr>
      <w:r w:rsidRPr="00817813">
        <w:rPr>
          <w:sz w:val="22"/>
          <w:szCs w:val="22"/>
        </w:rPr>
        <w:t xml:space="preserve">Experienced export licensing and compliance professional with excellent written and verbal communications skills are necessary to be successful. </w:t>
      </w:r>
    </w:p>
    <w:p w:rsidR="00817813" w:rsidRDefault="00817813" w:rsidP="00817813">
      <w:pPr>
        <w:numPr>
          <w:ilvl w:val="0"/>
          <w:numId w:val="1"/>
        </w:numPr>
        <w:rPr>
          <w:sz w:val="22"/>
          <w:szCs w:val="22"/>
        </w:rPr>
      </w:pPr>
      <w:r w:rsidRPr="00817813">
        <w:rPr>
          <w:sz w:val="22"/>
          <w:szCs w:val="22"/>
        </w:rPr>
        <w:t xml:space="preserve">Ability to multi-task and discern priorities. </w:t>
      </w:r>
    </w:p>
    <w:p w:rsidR="00817813" w:rsidRDefault="00817813" w:rsidP="00817813">
      <w:pPr>
        <w:numPr>
          <w:ilvl w:val="0"/>
          <w:numId w:val="1"/>
        </w:numPr>
        <w:rPr>
          <w:sz w:val="22"/>
          <w:szCs w:val="22"/>
        </w:rPr>
      </w:pPr>
      <w:r w:rsidRPr="00817813">
        <w:rPr>
          <w:sz w:val="22"/>
          <w:szCs w:val="22"/>
        </w:rPr>
        <w:t xml:space="preserve">In-depth knowledge, understanding and experience implementing U.S. commercial, dual-use export regulations. </w:t>
      </w:r>
    </w:p>
    <w:p w:rsidR="00817813" w:rsidRDefault="00817813" w:rsidP="00817813">
      <w:pPr>
        <w:numPr>
          <w:ilvl w:val="0"/>
          <w:numId w:val="1"/>
        </w:numPr>
        <w:rPr>
          <w:sz w:val="22"/>
          <w:szCs w:val="22"/>
        </w:rPr>
      </w:pPr>
      <w:r w:rsidRPr="00817813">
        <w:rPr>
          <w:sz w:val="22"/>
          <w:szCs w:val="22"/>
        </w:rPr>
        <w:t xml:space="preserve">Must be able to effectively interface with all levels of employees, from corporate executives to junior level staff. </w:t>
      </w:r>
    </w:p>
    <w:p w:rsidR="00817813" w:rsidRPr="00817813" w:rsidRDefault="00817813" w:rsidP="00817813">
      <w:pPr>
        <w:numPr>
          <w:ilvl w:val="0"/>
          <w:numId w:val="1"/>
        </w:numPr>
        <w:rPr>
          <w:sz w:val="22"/>
          <w:szCs w:val="22"/>
        </w:rPr>
      </w:pPr>
      <w:r w:rsidRPr="00817813">
        <w:rPr>
          <w:sz w:val="22"/>
          <w:szCs w:val="22"/>
        </w:rPr>
        <w:t>Confident, comfortable public speaker, having strong presentation and training skills. IT user skills (e.g., Microsoft Office Suite).</w:t>
      </w:r>
    </w:p>
    <w:p w:rsidR="00817813" w:rsidRDefault="00817813" w:rsidP="00817813">
      <w:pPr>
        <w:numPr>
          <w:ilvl w:val="0"/>
          <w:numId w:val="1"/>
        </w:numPr>
        <w:rPr>
          <w:sz w:val="22"/>
          <w:szCs w:val="22"/>
        </w:rPr>
      </w:pPr>
      <w:r w:rsidRPr="00817813">
        <w:rPr>
          <w:sz w:val="22"/>
          <w:szCs w:val="22"/>
        </w:rPr>
        <w:t xml:space="preserve">Considered an emerging authority with minimum of 4 years specialized export licensing and compliance experience and related specialized training. </w:t>
      </w:r>
    </w:p>
    <w:p w:rsidR="00817813" w:rsidRPr="00817813" w:rsidRDefault="00817813" w:rsidP="00817813">
      <w:pPr>
        <w:numPr>
          <w:ilvl w:val="0"/>
          <w:numId w:val="1"/>
        </w:numPr>
        <w:rPr>
          <w:sz w:val="22"/>
          <w:szCs w:val="22"/>
        </w:rPr>
      </w:pPr>
      <w:r>
        <w:rPr>
          <w:sz w:val="22"/>
          <w:szCs w:val="22"/>
        </w:rPr>
        <w:t>Must be eligible to obtain and maintain a DoD Top Secret clearance.</w:t>
      </w:r>
    </w:p>
    <w:p w:rsidR="00817813" w:rsidRDefault="00817813" w:rsidP="00817813">
      <w:pPr>
        <w:rPr>
          <w:sz w:val="22"/>
          <w:szCs w:val="22"/>
        </w:rPr>
      </w:pPr>
    </w:p>
    <w:p w:rsidR="00817813" w:rsidRPr="00817813" w:rsidRDefault="00817813" w:rsidP="00817813">
      <w:pPr>
        <w:rPr>
          <w:b/>
          <w:sz w:val="22"/>
          <w:szCs w:val="22"/>
          <w:u w:val="single"/>
        </w:rPr>
      </w:pPr>
      <w:r w:rsidRPr="00817813">
        <w:rPr>
          <w:b/>
          <w:sz w:val="22"/>
          <w:szCs w:val="22"/>
          <w:u w:val="single"/>
        </w:rPr>
        <w:t xml:space="preserve">Desired skills </w:t>
      </w:r>
    </w:p>
    <w:p w:rsidR="00D33F69" w:rsidRPr="00817813" w:rsidRDefault="00817813" w:rsidP="00817813">
      <w:pPr>
        <w:numPr>
          <w:ilvl w:val="0"/>
          <w:numId w:val="2"/>
        </w:numPr>
        <w:rPr>
          <w:sz w:val="22"/>
          <w:szCs w:val="22"/>
        </w:rPr>
      </w:pPr>
      <w:r w:rsidRPr="00817813">
        <w:rPr>
          <w:sz w:val="22"/>
          <w:szCs w:val="22"/>
        </w:rPr>
        <w:t xml:space="preserve">Familiarity with export controls relating to direct commercial sales of defense articles and services; engineering or operational military experience with defense articles. </w:t>
      </w:r>
    </w:p>
    <w:p w:rsidR="00D33F69" w:rsidRPr="00817813" w:rsidRDefault="00D33F69">
      <w:pPr>
        <w:rPr>
          <w:sz w:val="22"/>
          <w:szCs w:val="22"/>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77433E" w:rsidRPr="0077433E" w:rsidRDefault="0077433E">
      <w:pPr>
        <w:rPr>
          <w:sz w:val="32"/>
          <w:szCs w:val="32"/>
        </w:rPr>
      </w:pPr>
    </w:p>
    <w:p w:rsidR="00D02033" w:rsidRDefault="00D02033" w:rsidP="00D02033">
      <w:pPr>
        <w:rPr>
          <w:sz w:val="20"/>
          <w:szCs w:val="20"/>
        </w:rPr>
      </w:pPr>
      <w:r>
        <w:rPr>
          <w:sz w:val="20"/>
          <w:szCs w:val="20"/>
        </w:rPr>
        <w:t xml:space="preserve">Follow link </w:t>
      </w:r>
      <w:hyperlink r:id="rId7" w:history="1">
        <w:r w:rsidRPr="00C44C82">
          <w:rPr>
            <w:rStyle w:val="Hyperlink"/>
            <w:sz w:val="20"/>
            <w:szCs w:val="20"/>
          </w:rPr>
          <w:t>http://bit.ly/ExportLicensingAnalystStaff</w:t>
        </w:r>
      </w:hyperlink>
      <w:r>
        <w:rPr>
          <w:sz w:val="20"/>
          <w:szCs w:val="20"/>
        </w:rPr>
        <w:t xml:space="preserve"> and click on “Submit to Jobs” tab to upload resume; also view similar jobs for more opportunities.</w:t>
      </w:r>
    </w:p>
    <w:p w:rsidR="00D02033" w:rsidRDefault="00D02033" w:rsidP="00D02033">
      <w:pPr>
        <w:outlineLvl w:val="0"/>
        <w:rPr>
          <w:sz w:val="20"/>
          <w:szCs w:val="20"/>
        </w:rPr>
      </w:pPr>
    </w:p>
    <w:p w:rsidR="00D02033" w:rsidRDefault="006C2D1D" w:rsidP="00D02033">
      <w:pPr>
        <w:autoSpaceDE w:val="0"/>
        <w:autoSpaceDN w:val="0"/>
        <w:rPr>
          <w:color w:val="000000"/>
          <w:sz w:val="20"/>
          <w:szCs w:val="20"/>
        </w:rPr>
      </w:pPr>
      <w:hyperlink r:id="rId8" w:history="1">
        <w:r w:rsidR="00D02033">
          <w:rPr>
            <w:rStyle w:val="Hyperlink"/>
            <w:sz w:val="20"/>
            <w:szCs w:val="20"/>
          </w:rPr>
          <w:t>www.lockheedmartin.com/careers</w:t>
        </w:r>
      </w:hyperlink>
    </w:p>
    <w:p w:rsidR="00D02033" w:rsidRPr="00F90ACA" w:rsidRDefault="00D02033" w:rsidP="00D02033">
      <w:pPr>
        <w:pStyle w:val="smcptxt"/>
        <w:rPr>
          <w:rFonts w:ascii="Calibri" w:hAnsi="Calibri"/>
          <w:sz w:val="18"/>
          <w:szCs w:val="18"/>
        </w:rPr>
      </w:pPr>
      <w:r w:rsidRPr="00F90ACA">
        <w:rPr>
          <w:rFonts w:ascii="Calibri" w:hAnsi="Calibri"/>
          <w:sz w:val="18"/>
          <w:szCs w:val="18"/>
        </w:rPr>
        <w:t>Lockheed Martin is an Equal Opportunity/Affirmative Action Employer.</w:t>
      </w:r>
    </w:p>
    <w:p w:rsidR="0077433E" w:rsidRPr="0077433E" w:rsidRDefault="0077433E">
      <w:pPr>
        <w:rPr>
          <w:sz w:val="20"/>
          <w:szCs w:val="20"/>
        </w:rPr>
      </w:pPr>
    </w:p>
    <w:sectPr w:rsidR="0077433E" w:rsidRPr="0077433E"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1160E"/>
    <w:multiLevelType w:val="hybridMultilevel"/>
    <w:tmpl w:val="EB9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017753"/>
    <w:multiLevelType w:val="hybridMultilevel"/>
    <w:tmpl w:val="D8CE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33E"/>
    <w:rsid w:val="000B5F0C"/>
    <w:rsid w:val="00416446"/>
    <w:rsid w:val="00534443"/>
    <w:rsid w:val="006C2D1D"/>
    <w:rsid w:val="0077433E"/>
    <w:rsid w:val="007E0737"/>
    <w:rsid w:val="00817813"/>
    <w:rsid w:val="0095166A"/>
    <w:rsid w:val="00B418E6"/>
    <w:rsid w:val="00D02033"/>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77433E"/>
    <w:rPr>
      <w:color w:val="0000FF"/>
      <w:u w:val="single"/>
    </w:rPr>
  </w:style>
  <w:style w:type="paragraph" w:customStyle="1" w:styleId="smcptxt">
    <w:name w:val="smcptxt"/>
    <w:basedOn w:val="Normal"/>
    <w:rsid w:val="00D02033"/>
    <w:pPr>
      <w:spacing w:before="100" w:beforeAutospacing="1" w:after="100" w:afterAutospacing="1"/>
    </w:pPr>
    <w:rPr>
      <w:rFonts w:ascii="Verdana" w:hAnsi="Verdana"/>
      <w:i/>
      <w:iCs/>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kheedmartin.com/careers" TargetMode="External"/><Relationship Id="rId3" Type="http://schemas.microsoft.com/office/2007/relationships/stylesWithEffects" Target="stylesWithEffects.xml"/><Relationship Id="rId7" Type="http://schemas.openxmlformats.org/officeDocument/2006/relationships/hyperlink" Target="http://bit.ly/ExportLicensingAnalyst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onkwo\Document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nkonkwo</dc:creator>
  <cp:lastModifiedBy>nkonkwo</cp:lastModifiedBy>
  <cp:revision>2</cp:revision>
  <dcterms:created xsi:type="dcterms:W3CDTF">2013-09-18T02:53:00Z</dcterms:created>
  <dcterms:modified xsi:type="dcterms:W3CDTF">2013-09-18T02:53:00Z</dcterms:modified>
</cp:coreProperties>
</file>