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9F3A75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Pr="00D871DC" w:rsidRDefault="00D871DC">
            <w:pPr>
              <w:rPr>
                <w:rFonts w:ascii="Arial" w:hAnsi="Arial" w:cs="Arial"/>
              </w:rPr>
            </w:pPr>
            <w:r w:rsidRPr="00D871DC">
              <w:rPr>
                <w:rFonts w:ascii="Arial" w:hAnsi="Arial" w:cs="Arial"/>
              </w:rPr>
              <w:t>Uline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Pr="00D871DC" w:rsidRDefault="00D871DC">
            <w:pPr>
              <w:rPr>
                <w:rFonts w:ascii="Arial" w:hAnsi="Arial" w:cs="Arial"/>
              </w:rPr>
            </w:pPr>
            <w:r w:rsidRPr="00D871DC">
              <w:rPr>
                <w:rFonts w:ascii="Arial" w:hAnsi="Arial" w:cs="Arial"/>
                <w:color w:val="000000"/>
              </w:rPr>
              <w:t>Trade Compliance Analyst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Pr="00D871DC" w:rsidRDefault="00D871DC">
            <w:pPr>
              <w:rPr>
                <w:rFonts w:ascii="Arial" w:hAnsi="Arial" w:cs="Arial"/>
              </w:rPr>
            </w:pPr>
            <w:r w:rsidRPr="00D871DC">
              <w:rPr>
                <w:rFonts w:ascii="Arial" w:hAnsi="Arial" w:cs="Arial"/>
              </w:rPr>
              <w:t>Corporate Headquarters, Pleasant Prairie, WI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Pr="00D871DC" w:rsidRDefault="00D871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Dependent on </w:t>
            </w:r>
            <w:r w:rsidR="00BA65BD">
              <w:rPr>
                <w:rFonts w:ascii="Arial" w:hAnsi="Arial" w:cs="Arial"/>
              </w:rPr>
              <w:t>level of experience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Pr="00D871DC" w:rsidRDefault="00BA65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Case specific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tbl>
      <w:tblPr>
        <w:tblW w:w="75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6900"/>
      </w:tblGrid>
      <w:tr w:rsidR="00D871DC" w:rsidRPr="00D871DC">
        <w:trPr>
          <w:trHeight w:val="225"/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871DC" w:rsidRPr="00D871DC" w:rsidRDefault="00D871DC" w:rsidP="00D871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871DC" w:rsidRPr="00D871DC">
        <w:trPr>
          <w:trHeight w:val="15"/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D871DC" w:rsidRPr="00D871DC" w:rsidRDefault="009F3A75" w:rsidP="00D871DC">
            <w:pPr>
              <w:spacing w:line="15" w:lineRule="atLeast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9525" cy="95250"/>
                  <wp:effectExtent l="0" t="0" r="0" b="0"/>
                  <wp:docPr id="2" name="Picture 2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871DC" w:rsidRPr="00D871DC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D871DC" w:rsidRPr="00D871DC" w:rsidRDefault="009F3A75" w:rsidP="00D871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/>
                <w:sz w:val="20"/>
                <w:szCs w:val="20"/>
              </w:rPr>
              <w:drawing>
                <wp:inline distT="0" distB="0" distL="0" distR="0">
                  <wp:extent cx="381000" cy="381000"/>
                  <wp:effectExtent l="0" t="0" r="0" b="0"/>
                  <wp:docPr id="3" name="Picture 3" descr="x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x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900"/>
            </w:tblGrid>
            <w:tr w:rsidR="00D871DC" w:rsidRPr="00D871D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871DC" w:rsidRPr="00D871DC" w:rsidRDefault="00D871DC" w:rsidP="00D871DC">
                  <w:pPr>
                    <w:spacing w:after="240"/>
                    <w:jc w:val="center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T</w:t>
                  </w:r>
                  <w:r w:rsidRPr="00D871DC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rade Compliance Analyst</w:t>
                  </w:r>
                </w:p>
                <w:p w:rsidR="00D871DC" w:rsidRDefault="00D871DC" w:rsidP="00D871DC">
                  <w:pPr>
                    <w:jc w:val="center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br/>
                    <w:t xml:space="preserve">Uline seeks a Trade Compliance Analyst at its </w:t>
                  </w:r>
                  <w:hyperlink r:id="rId8" w:history="1">
                    <w:r w:rsidRPr="00D871DC">
                      <w:rPr>
                        <w:rFonts w:ascii="Arial" w:hAnsi="Arial" w:cs="Arial"/>
                        <w:color w:val="003366"/>
                        <w:sz w:val="23"/>
                        <w:szCs w:val="23"/>
                        <w:u w:val="single"/>
                      </w:rPr>
                      <w:t>Corporate Headquarters</w:t>
                    </w:r>
                  </w:hyperlink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in Pleasant Prairie, WI.</w:t>
                  </w: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br/>
                  </w: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br/>
                  </w:r>
                  <w:r w:rsidRPr="00D871DC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POSITION RESPONSIBILITIES</w:t>
                  </w: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D871DC" w:rsidRDefault="00D871DC" w:rsidP="00D871D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84" w:lineRule="atLeast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Monitor and ensure Uline products are compliant with U.S., Mexico and Canada import regulations. </w:t>
                  </w:r>
                </w:p>
                <w:p w:rsidR="00D871DC" w:rsidRPr="00D871DC" w:rsidRDefault="00D871DC" w:rsidP="00D871D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84" w:lineRule="atLeast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Monitor and ensure products and documentation meet all federal and state regulatory requirements. </w:t>
                  </w:r>
                </w:p>
                <w:p w:rsidR="00D871DC" w:rsidRPr="00D871DC" w:rsidRDefault="00D871DC" w:rsidP="00D871D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84" w:lineRule="atLeast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Manage import and export licenses and approvals from U.S. and foreign regulatory agencies. </w:t>
                  </w:r>
                </w:p>
                <w:p w:rsidR="00D871DC" w:rsidRPr="00D871DC" w:rsidRDefault="00D871DC" w:rsidP="00D871D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84" w:lineRule="atLeast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Maintain the Classification and Regulatory databases. </w:t>
                  </w:r>
                </w:p>
                <w:p w:rsidR="00D871DC" w:rsidRPr="00D871DC" w:rsidRDefault="00D871DC" w:rsidP="00D871D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84" w:lineRule="atLeast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Organize import and export shipments and documentation requirements with other departments. </w:t>
                  </w:r>
                </w:p>
                <w:p w:rsidR="00D871DC" w:rsidRPr="00D871DC" w:rsidRDefault="00D871DC" w:rsidP="00D871DC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384" w:lineRule="atLeast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lastRenderedPageBreak/>
                    <w:t>Oversee associated record keeping.</w:t>
                  </w:r>
                </w:p>
                <w:p w:rsidR="00D871DC" w:rsidRPr="00D871DC" w:rsidRDefault="00D871DC" w:rsidP="00D871DC">
                  <w:pPr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871DC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MINIMUM REQUIREMENTS</w:t>
                  </w: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D871DC" w:rsidRPr="00D871DC" w:rsidRDefault="00D871DC" w:rsidP="00D871D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84" w:lineRule="atLeast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Bachelor’s degree. </w:t>
                  </w:r>
                </w:p>
                <w:p w:rsidR="00D871DC" w:rsidRPr="00D871DC" w:rsidRDefault="00D871DC" w:rsidP="00D871D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84" w:lineRule="atLeast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Knowledge of U.S. import regulations and the ability to classify products using the Harmonized Tariff Schedule. </w:t>
                  </w:r>
                </w:p>
                <w:p w:rsidR="00D871DC" w:rsidRPr="00D871DC" w:rsidRDefault="00D871DC" w:rsidP="00D871D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84" w:lineRule="atLeast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Import / Export experience </w:t>
                  </w:r>
                  <w:r w:rsidRPr="00D871DC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a plus.</w:t>
                  </w: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D871DC" w:rsidRPr="00D871DC" w:rsidRDefault="00D871DC" w:rsidP="00D871D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84" w:lineRule="atLeast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Strong process and technical skills. </w:t>
                  </w:r>
                </w:p>
                <w:p w:rsidR="00D871DC" w:rsidRPr="00D871DC" w:rsidRDefault="00D871DC" w:rsidP="00D871DC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384" w:lineRule="atLeast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Excellent interpersonal, oral and written communication skills.</w:t>
                  </w:r>
                </w:p>
                <w:p w:rsidR="00D871DC" w:rsidRPr="00D871DC" w:rsidRDefault="00D871DC" w:rsidP="00D871DC">
                  <w:pPr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871DC">
                    <w:rPr>
                      <w:rFonts w:ascii="Arial" w:hAnsi="Arial" w:cs="Arial"/>
                      <w:b/>
                      <w:bCs/>
                      <w:color w:val="000000"/>
                      <w:sz w:val="23"/>
                      <w:szCs w:val="23"/>
                    </w:rPr>
                    <w:t>BENEFITS</w:t>
                  </w: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 xml:space="preserve"> </w:t>
                  </w:r>
                </w:p>
                <w:p w:rsidR="00D871DC" w:rsidRPr="00D871DC" w:rsidRDefault="00D871DC" w:rsidP="00D871D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84" w:lineRule="atLeast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Complete insurance coverage – medical, dental, vision, life.</w:t>
                  </w:r>
                </w:p>
                <w:p w:rsidR="00D871DC" w:rsidRPr="00D871DC" w:rsidRDefault="00D871DC" w:rsidP="00D871D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84" w:lineRule="atLeast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401(k) with company match.</w:t>
                  </w:r>
                </w:p>
                <w:p w:rsidR="00D871DC" w:rsidRPr="00D871DC" w:rsidRDefault="00D871DC" w:rsidP="00D871D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84" w:lineRule="atLeast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Generous paid time off.</w:t>
                  </w:r>
                </w:p>
                <w:p w:rsidR="00D871DC" w:rsidRPr="00D871DC" w:rsidRDefault="00D871DC" w:rsidP="00D871D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84" w:lineRule="atLeast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Tuition reimbursement.</w:t>
                  </w:r>
                </w:p>
                <w:p w:rsidR="00D871DC" w:rsidRPr="00D871DC" w:rsidRDefault="00D871DC" w:rsidP="00D871DC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 w:line="384" w:lineRule="atLeast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D871DC"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  <w:t>3 bonus programs.</w:t>
                  </w:r>
                </w:p>
              </w:tc>
            </w:tr>
          </w:tbl>
          <w:p w:rsidR="00D871DC" w:rsidRPr="00D871DC" w:rsidRDefault="00D871DC" w:rsidP="00D871D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D871D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Fritz Neuschel</w:t>
      </w:r>
      <w:r w:rsidRPr="00D871DC">
        <w:rPr>
          <w:rFonts w:ascii="Arial" w:hAnsi="Arial" w:cs="Arial"/>
          <w:color w:val="000000"/>
        </w:rPr>
        <w:t xml:space="preserve">:  </w:t>
      </w:r>
      <w:hyperlink r:id="rId9" w:history="1">
        <w:r w:rsidRPr="00D871DC">
          <w:rPr>
            <w:rStyle w:val="Hyperlink"/>
            <w:rFonts w:ascii="Arial" w:hAnsi="Arial" w:cs="Arial"/>
          </w:rPr>
          <w:t>FNeuschel@Uline.com</w:t>
        </w:r>
      </w:hyperlink>
      <w:r w:rsidRPr="00D871DC">
        <w:rPr>
          <w:rFonts w:ascii="Arial" w:hAnsi="Arial" w:cs="Arial"/>
          <w:color w:val="000000"/>
        </w:rPr>
        <w:t xml:space="preserve"> 262-612-4200 x</w:t>
      </w:r>
      <w:r w:rsidR="009F3A75">
        <w:rPr>
          <w:rFonts w:ascii="Arial" w:hAnsi="Arial" w:cs="Arial"/>
          <w:color w:val="000000"/>
        </w:rPr>
        <w:t>5289</w:t>
      </w:r>
      <w:bookmarkStart w:id="0" w:name="_GoBack"/>
      <w:bookmarkEnd w:id="0"/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F70FE"/>
    <w:multiLevelType w:val="multilevel"/>
    <w:tmpl w:val="46D24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E472BD"/>
    <w:multiLevelType w:val="hybridMultilevel"/>
    <w:tmpl w:val="18FE3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C3644D"/>
    <w:multiLevelType w:val="hybridMultilevel"/>
    <w:tmpl w:val="70305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3A5CFE"/>
    <w:multiLevelType w:val="multilevel"/>
    <w:tmpl w:val="8ED03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28323A"/>
    <w:multiLevelType w:val="multilevel"/>
    <w:tmpl w:val="4674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75"/>
    <w:rsid w:val="000B5F0C"/>
    <w:rsid w:val="00416446"/>
    <w:rsid w:val="00534443"/>
    <w:rsid w:val="007E0737"/>
    <w:rsid w:val="0095166A"/>
    <w:rsid w:val="009F3A75"/>
    <w:rsid w:val="00B418E6"/>
    <w:rsid w:val="00BA65BD"/>
    <w:rsid w:val="00D33F69"/>
    <w:rsid w:val="00D8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D871DC"/>
    <w:rPr>
      <w:color w:val="00336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D871DC"/>
    <w:rPr>
      <w:color w:val="00336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line.com/Corporate/Headquarters.aspx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Neuschel@Uline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notes35A7DC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ICPA_Job_Form.dot</Template>
  <TotalTime>2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1544</CharactersWithSpaces>
  <SharedDoc>false</SharedDoc>
  <HLinks>
    <vt:vector size="12" baseType="variant">
      <vt:variant>
        <vt:i4>6357076</vt:i4>
      </vt:variant>
      <vt:variant>
        <vt:i4>9</vt:i4>
      </vt:variant>
      <vt:variant>
        <vt:i4>0</vt:i4>
      </vt:variant>
      <vt:variant>
        <vt:i4>5</vt:i4>
      </vt:variant>
      <vt:variant>
        <vt:lpwstr>mailto:FNeuschel@Uline.com</vt:lpwstr>
      </vt:variant>
      <vt:variant>
        <vt:lpwstr/>
      </vt:variant>
      <vt:variant>
        <vt:i4>1835019</vt:i4>
      </vt:variant>
      <vt:variant>
        <vt:i4>6</vt:i4>
      </vt:variant>
      <vt:variant>
        <vt:i4>0</vt:i4>
      </vt:variant>
      <vt:variant>
        <vt:i4>5</vt:i4>
      </vt:variant>
      <vt:variant>
        <vt:lpwstr>http://www.uline.com/Corporate/Headquarters.aspx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Tina Brewer</dc:creator>
  <cp:keywords/>
  <dc:description/>
  <cp:lastModifiedBy>Tina Brewer</cp:lastModifiedBy>
  <cp:revision>1</cp:revision>
  <dcterms:created xsi:type="dcterms:W3CDTF">2013-07-02T13:47:00Z</dcterms:created>
  <dcterms:modified xsi:type="dcterms:W3CDTF">2013-07-02T13:49:00Z</dcterms:modified>
</cp:coreProperties>
</file>