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B96" w:rsidRDefault="00C70B96" w:rsidP="00C70B96">
      <w:pPr>
        <w:pStyle w:val="Heading1"/>
        <w:jc w:val="center"/>
        <w:rPr>
          <w:rFonts w:ascii="Arial" w:hAnsi="Arial" w:cs="Arial"/>
          <w:sz w:val="22"/>
        </w:rPr>
      </w:pPr>
      <w:r>
        <w:rPr>
          <w:rFonts w:ascii="Arial" w:hAnsi="Arial" w:cs="Arial"/>
        </w:rPr>
        <w:t>Julie S. Espinoza, CPIM</w:t>
      </w:r>
    </w:p>
    <w:p w:rsidR="00C70B96" w:rsidRDefault="00C70B96" w:rsidP="00C70B96">
      <w:pPr>
        <w:jc w:val="both"/>
        <w:rPr>
          <w:rFonts w:ascii="Arial" w:hAnsi="Arial" w:cs="Arial"/>
          <w:sz w:val="22"/>
        </w:rPr>
      </w:pPr>
      <w:r>
        <w:rPr>
          <w:rFonts w:ascii="Arial" w:hAnsi="Arial" w:cs="Arial"/>
          <w:sz w:val="22"/>
        </w:rPr>
        <w:t>Cell: 602-339-8703</w:t>
      </w:r>
      <w:r>
        <w:rPr>
          <w:rFonts w:ascii="Arial" w:hAnsi="Arial" w:cs="Arial"/>
          <w:sz w:val="22"/>
        </w:rPr>
        <w:tab/>
      </w:r>
      <w:r>
        <w:rPr>
          <w:rFonts w:ascii="Arial" w:hAnsi="Arial" w:cs="Arial"/>
          <w:sz w:val="22"/>
        </w:rPr>
        <w:tab/>
      </w:r>
      <w:r>
        <w:rPr>
          <w:rFonts w:ascii="Arial" w:hAnsi="Arial" w:cs="Arial"/>
          <w:sz w:val="22"/>
        </w:rPr>
        <w:tab/>
      </w:r>
      <w:hyperlink r:id="rId7" w:history="1">
        <w:r w:rsidRPr="00D74EDF">
          <w:rPr>
            <w:rStyle w:val="Hyperlink"/>
            <w:rFonts w:ascii="Arial" w:hAnsi="Arial" w:cs="Arial"/>
            <w:sz w:val="22"/>
            <w:u w:val="none"/>
          </w:rPr>
          <w:t>juliesespinoza@aol.com</w:t>
        </w:r>
      </w:hyperlink>
      <w:r w:rsidRPr="00D74EDF">
        <w:rPr>
          <w:rFonts w:ascii="Arial" w:hAnsi="Arial" w:cs="Arial"/>
          <w:sz w:val="22"/>
        </w:rPr>
        <w:t xml:space="preserve"> </w:t>
      </w:r>
      <w:r w:rsidRPr="00D74EDF">
        <w:rPr>
          <w:rFonts w:ascii="Arial" w:hAnsi="Arial" w:cs="Arial"/>
          <w:sz w:val="22"/>
        </w:rPr>
        <w:tab/>
      </w:r>
      <w:r>
        <w:rPr>
          <w:rFonts w:ascii="Arial" w:hAnsi="Arial" w:cs="Arial"/>
          <w:sz w:val="22"/>
        </w:rPr>
        <w:tab/>
      </w:r>
      <w:r>
        <w:rPr>
          <w:rFonts w:ascii="Arial" w:hAnsi="Arial" w:cs="Arial"/>
          <w:sz w:val="22"/>
        </w:rPr>
        <w:tab/>
        <w:t xml:space="preserve"> Glendale, AZ</w:t>
      </w:r>
    </w:p>
    <w:p w:rsidR="001712B0" w:rsidRPr="00C70B96" w:rsidRDefault="00825D29" w:rsidP="00C70B96">
      <w:pPr>
        <w:jc w:val="both"/>
        <w:rPr>
          <w:rFonts w:ascii="Arial" w:hAnsi="Arial" w:cs="Arial"/>
          <w:sz w:val="22"/>
        </w:rPr>
      </w:pPr>
      <w:r w:rsidRPr="00825D29">
        <w:rPr>
          <w:rFonts w:ascii="Arial" w:hAnsi="Arial" w:cs="Arial"/>
          <w:sz w:val="22"/>
        </w:rPr>
        <w:pict>
          <v:rect id="_x0000_i1025" style="width:0;height:1.5pt" o:hralign="center" o:hrstd="t" o:hr="t" fillcolor="#a0a0a0" stroked="f"/>
        </w:pict>
      </w:r>
    </w:p>
    <w:p w:rsidR="00C70B96" w:rsidRDefault="00C70B96" w:rsidP="00610259">
      <w:pPr>
        <w:jc w:val="both"/>
        <w:rPr>
          <w:rFonts w:ascii="Arial" w:hAnsi="Arial" w:cs="Arial"/>
          <w:color w:val="000000"/>
          <w:sz w:val="20"/>
          <w:szCs w:val="20"/>
        </w:rPr>
      </w:pPr>
    </w:p>
    <w:p w:rsidR="00312FC1" w:rsidRPr="00976ABC" w:rsidRDefault="00312FC1" w:rsidP="00610259">
      <w:pPr>
        <w:jc w:val="both"/>
        <w:rPr>
          <w:rFonts w:ascii="Arial" w:hAnsi="Arial" w:cs="Arial"/>
          <w:color w:val="000000"/>
          <w:sz w:val="20"/>
          <w:szCs w:val="20"/>
        </w:rPr>
      </w:pPr>
      <w:proofErr w:type="gramStart"/>
      <w:r w:rsidRPr="00976ABC">
        <w:rPr>
          <w:rFonts w:ascii="Arial" w:hAnsi="Arial" w:cs="Arial"/>
          <w:color w:val="000000"/>
          <w:sz w:val="20"/>
          <w:szCs w:val="20"/>
        </w:rPr>
        <w:t xml:space="preserve">Innovative and results-oriented </w:t>
      </w:r>
      <w:r w:rsidR="00527AA5" w:rsidRPr="00976ABC">
        <w:rPr>
          <w:rFonts w:ascii="Arial" w:hAnsi="Arial" w:cs="Arial"/>
          <w:color w:val="000000"/>
          <w:sz w:val="20"/>
          <w:szCs w:val="20"/>
        </w:rPr>
        <w:t>Supply Chain</w:t>
      </w:r>
      <w:r w:rsidR="00743289">
        <w:rPr>
          <w:rFonts w:ascii="Arial" w:hAnsi="Arial" w:cs="Arial"/>
          <w:color w:val="000000"/>
          <w:sz w:val="20"/>
          <w:szCs w:val="20"/>
        </w:rPr>
        <w:t xml:space="preserve">, </w:t>
      </w:r>
      <w:r w:rsidR="00527AA5" w:rsidRPr="00976ABC">
        <w:rPr>
          <w:rFonts w:ascii="Arial" w:hAnsi="Arial" w:cs="Arial"/>
          <w:color w:val="000000"/>
          <w:sz w:val="20"/>
          <w:szCs w:val="20"/>
        </w:rPr>
        <w:t>Logistics</w:t>
      </w:r>
      <w:r w:rsidR="00743289">
        <w:rPr>
          <w:rFonts w:ascii="Arial" w:hAnsi="Arial" w:cs="Arial"/>
          <w:color w:val="000000"/>
          <w:sz w:val="20"/>
          <w:szCs w:val="20"/>
        </w:rPr>
        <w:t>, and Trade Compliance</w:t>
      </w:r>
      <w:r w:rsidR="00527AA5" w:rsidRPr="00976ABC">
        <w:rPr>
          <w:rFonts w:ascii="Arial" w:hAnsi="Arial" w:cs="Arial"/>
          <w:color w:val="000000"/>
          <w:sz w:val="20"/>
          <w:szCs w:val="20"/>
        </w:rPr>
        <w:t xml:space="preserve"> </w:t>
      </w:r>
      <w:r w:rsidRPr="00976ABC">
        <w:rPr>
          <w:rFonts w:ascii="Arial" w:hAnsi="Arial" w:cs="Arial"/>
          <w:color w:val="000000"/>
          <w:sz w:val="20"/>
          <w:szCs w:val="20"/>
        </w:rPr>
        <w:t xml:space="preserve">Executive with a successful history </w:t>
      </w:r>
      <w:r w:rsidR="00164D20" w:rsidRPr="00976ABC">
        <w:rPr>
          <w:rFonts w:ascii="Arial" w:hAnsi="Arial" w:cs="Arial"/>
          <w:color w:val="000000"/>
          <w:sz w:val="20"/>
          <w:szCs w:val="20"/>
        </w:rPr>
        <w:t>implementing efficient and cost-effective business practices that strengthen company operations.</w:t>
      </w:r>
      <w:proofErr w:type="gramEnd"/>
      <w:r w:rsidRPr="00976ABC">
        <w:rPr>
          <w:rFonts w:ascii="Arial" w:hAnsi="Arial" w:cs="Arial"/>
          <w:color w:val="000000"/>
          <w:sz w:val="20"/>
          <w:szCs w:val="20"/>
        </w:rPr>
        <w:t xml:space="preserve"> </w:t>
      </w:r>
      <w:proofErr w:type="gramStart"/>
      <w:r w:rsidRPr="00976ABC">
        <w:rPr>
          <w:rFonts w:ascii="Arial" w:hAnsi="Arial" w:cs="Arial"/>
          <w:color w:val="000000"/>
          <w:sz w:val="20"/>
          <w:szCs w:val="20"/>
        </w:rPr>
        <w:t>Proven track record of executing intuitive solutions that promote strategic development across business segments</w:t>
      </w:r>
      <w:r w:rsidR="00164D20" w:rsidRPr="00976ABC">
        <w:rPr>
          <w:rFonts w:ascii="Arial" w:hAnsi="Arial" w:cs="Arial"/>
          <w:color w:val="000000"/>
          <w:sz w:val="20"/>
          <w:szCs w:val="20"/>
        </w:rPr>
        <w:t xml:space="preserve"> by implementing process improvements, identifying and mitigating challenges, and establishing performance measurements to achieve financial and operational excellence.</w:t>
      </w:r>
      <w:proofErr w:type="gramEnd"/>
      <w:r w:rsidRPr="00976ABC">
        <w:rPr>
          <w:rFonts w:ascii="Arial" w:hAnsi="Arial" w:cs="Arial"/>
          <w:color w:val="000000"/>
          <w:sz w:val="20"/>
          <w:szCs w:val="20"/>
        </w:rPr>
        <w:t xml:space="preserve">  </w:t>
      </w:r>
      <w:proofErr w:type="gramStart"/>
      <w:r w:rsidRPr="00976ABC">
        <w:rPr>
          <w:rFonts w:ascii="Arial" w:hAnsi="Arial" w:cs="Arial"/>
          <w:color w:val="000000"/>
          <w:sz w:val="20"/>
          <w:szCs w:val="20"/>
        </w:rPr>
        <w:t>Action-oriented analyst with ability to implement change-management s</w:t>
      </w:r>
      <w:r w:rsidR="002110D3" w:rsidRPr="00976ABC">
        <w:rPr>
          <w:rFonts w:ascii="Arial" w:hAnsi="Arial" w:cs="Arial"/>
          <w:color w:val="000000"/>
          <w:sz w:val="20"/>
          <w:szCs w:val="20"/>
        </w:rPr>
        <w:t>trategies necessary to optimize</w:t>
      </w:r>
      <w:r w:rsidRPr="00976ABC">
        <w:rPr>
          <w:rFonts w:ascii="Arial" w:hAnsi="Arial" w:cs="Arial"/>
          <w:color w:val="000000"/>
          <w:sz w:val="20"/>
          <w:szCs w:val="20"/>
        </w:rPr>
        <w:t xml:space="preserve"> available logistics resources while maintaining </w:t>
      </w:r>
      <w:r w:rsidR="002110D3" w:rsidRPr="00976ABC">
        <w:rPr>
          <w:rFonts w:ascii="Arial" w:hAnsi="Arial" w:cs="Arial"/>
          <w:color w:val="000000"/>
          <w:sz w:val="20"/>
          <w:szCs w:val="20"/>
        </w:rPr>
        <w:t>high customer service performance and industry co</w:t>
      </w:r>
      <w:r w:rsidRPr="00976ABC">
        <w:rPr>
          <w:rFonts w:ascii="Arial" w:hAnsi="Arial" w:cs="Arial"/>
          <w:color w:val="000000"/>
          <w:sz w:val="20"/>
          <w:szCs w:val="20"/>
        </w:rPr>
        <w:t>mpliance</w:t>
      </w:r>
      <w:r w:rsidR="002110D3" w:rsidRPr="00976ABC">
        <w:rPr>
          <w:rFonts w:ascii="Arial" w:hAnsi="Arial" w:cs="Arial"/>
          <w:color w:val="000000"/>
          <w:sz w:val="20"/>
          <w:szCs w:val="20"/>
        </w:rPr>
        <w:t>.</w:t>
      </w:r>
      <w:proofErr w:type="gramEnd"/>
      <w:r w:rsidR="00164D20" w:rsidRPr="00976ABC">
        <w:rPr>
          <w:rFonts w:ascii="Arial" w:hAnsi="Arial" w:cs="Arial"/>
          <w:color w:val="000000"/>
          <w:sz w:val="20"/>
          <w:szCs w:val="20"/>
        </w:rPr>
        <w:t xml:space="preserve"> </w:t>
      </w:r>
    </w:p>
    <w:p w:rsidR="00312FC1" w:rsidRPr="00976ABC" w:rsidRDefault="00312FC1" w:rsidP="00610259">
      <w:pPr>
        <w:jc w:val="both"/>
        <w:rPr>
          <w:rFonts w:ascii="Arial" w:hAnsi="Arial" w:cs="Arial"/>
          <w:color w:val="000000"/>
          <w:sz w:val="20"/>
          <w:szCs w:val="20"/>
        </w:rPr>
      </w:pPr>
      <w:r w:rsidRPr="00976ABC">
        <w:rPr>
          <w:rFonts w:ascii="Arial" w:hAnsi="Arial" w:cs="Arial"/>
          <w:color w:val="000000"/>
          <w:sz w:val="20"/>
          <w:szCs w:val="20"/>
        </w:rPr>
        <w:t xml:space="preserve">   </w:t>
      </w:r>
    </w:p>
    <w:p w:rsidR="002110D3" w:rsidRPr="00976ABC" w:rsidRDefault="002110D3" w:rsidP="002110D3">
      <w:pPr>
        <w:jc w:val="center"/>
        <w:rPr>
          <w:rFonts w:ascii="Arial" w:hAnsi="Arial" w:cs="Arial"/>
          <w:color w:val="000000"/>
          <w:sz w:val="20"/>
          <w:szCs w:val="20"/>
        </w:rPr>
      </w:pPr>
      <w:r w:rsidRPr="00976ABC">
        <w:rPr>
          <w:rFonts w:ascii="Arial" w:hAnsi="Arial" w:cs="Arial"/>
          <w:color w:val="000000"/>
          <w:sz w:val="20"/>
          <w:szCs w:val="20"/>
        </w:rPr>
        <w:t>Areas of Expertise</w:t>
      </w:r>
    </w:p>
    <w:p w:rsidR="00C70B96" w:rsidRDefault="002110D3" w:rsidP="002110D3">
      <w:pPr>
        <w:jc w:val="center"/>
        <w:rPr>
          <w:rFonts w:ascii="Arial" w:hAnsi="Arial" w:cs="Arial"/>
          <w:i/>
          <w:color w:val="000000"/>
          <w:sz w:val="20"/>
          <w:szCs w:val="20"/>
        </w:rPr>
      </w:pPr>
      <w:r w:rsidRPr="00976ABC">
        <w:rPr>
          <w:rFonts w:ascii="Arial" w:hAnsi="Arial" w:cs="Arial"/>
          <w:i/>
          <w:color w:val="000000"/>
          <w:sz w:val="20"/>
          <w:szCs w:val="20"/>
        </w:rPr>
        <w:t>Warehouse Management – Inventory Control – Transportation – Tra</w:t>
      </w:r>
      <w:r w:rsidR="00C70B96">
        <w:rPr>
          <w:rFonts w:ascii="Arial" w:hAnsi="Arial" w:cs="Arial"/>
          <w:i/>
          <w:color w:val="000000"/>
          <w:sz w:val="20"/>
          <w:szCs w:val="20"/>
        </w:rPr>
        <w:t>de Compliance – Report Analytics</w:t>
      </w:r>
    </w:p>
    <w:p w:rsidR="00C70B96" w:rsidRDefault="002110D3" w:rsidP="002110D3">
      <w:pPr>
        <w:jc w:val="center"/>
        <w:rPr>
          <w:rFonts w:ascii="Arial" w:hAnsi="Arial" w:cs="Arial"/>
          <w:i/>
          <w:color w:val="000000"/>
          <w:sz w:val="20"/>
          <w:szCs w:val="20"/>
        </w:rPr>
      </w:pPr>
      <w:r w:rsidRPr="00976ABC">
        <w:rPr>
          <w:rFonts w:ascii="Arial" w:hAnsi="Arial" w:cs="Arial"/>
          <w:i/>
          <w:color w:val="000000"/>
          <w:sz w:val="20"/>
          <w:szCs w:val="20"/>
        </w:rPr>
        <w:t xml:space="preserve"> Process Improvement – Financial Controls – Shared Services Envir</w:t>
      </w:r>
      <w:r w:rsidR="00C70B96">
        <w:rPr>
          <w:rFonts w:ascii="Arial" w:hAnsi="Arial" w:cs="Arial"/>
          <w:i/>
          <w:color w:val="000000"/>
          <w:sz w:val="20"/>
          <w:szCs w:val="20"/>
        </w:rPr>
        <w:t>onment – Contract Negotiation</w:t>
      </w:r>
    </w:p>
    <w:p w:rsidR="00610259" w:rsidRPr="00976ABC" w:rsidRDefault="00C70B96" w:rsidP="002110D3">
      <w:pPr>
        <w:jc w:val="center"/>
        <w:rPr>
          <w:rFonts w:ascii="Arial" w:hAnsi="Arial" w:cs="Arial"/>
          <w:i/>
          <w:sz w:val="20"/>
          <w:szCs w:val="20"/>
        </w:rPr>
      </w:pPr>
      <w:r>
        <w:rPr>
          <w:rFonts w:ascii="Arial" w:hAnsi="Arial" w:cs="Arial"/>
          <w:i/>
          <w:color w:val="000000"/>
          <w:sz w:val="20"/>
          <w:szCs w:val="20"/>
        </w:rPr>
        <w:t xml:space="preserve"> </w:t>
      </w:r>
      <w:r w:rsidR="002110D3" w:rsidRPr="00976ABC">
        <w:rPr>
          <w:rFonts w:ascii="Arial" w:hAnsi="Arial" w:cs="Arial"/>
          <w:i/>
          <w:color w:val="000000"/>
          <w:sz w:val="20"/>
          <w:szCs w:val="20"/>
        </w:rPr>
        <w:t>Process Documentation – Regulatory Compliance – Team Building &amp; Training</w:t>
      </w:r>
      <w:r w:rsidR="001A10B1">
        <w:rPr>
          <w:rFonts w:ascii="Arial" w:hAnsi="Arial" w:cs="Arial"/>
          <w:i/>
          <w:color w:val="000000"/>
          <w:sz w:val="20"/>
          <w:szCs w:val="20"/>
        </w:rPr>
        <w:t xml:space="preserve"> - SAP</w:t>
      </w:r>
    </w:p>
    <w:p w:rsidR="008418B6" w:rsidRPr="00976ABC" w:rsidRDefault="008418B6">
      <w:pPr>
        <w:rPr>
          <w:rFonts w:ascii="Arial" w:hAnsi="Arial" w:cs="Arial"/>
          <w:color w:val="000000"/>
          <w:sz w:val="20"/>
          <w:szCs w:val="20"/>
        </w:rPr>
      </w:pPr>
    </w:p>
    <w:p w:rsidR="008418B6" w:rsidRPr="00976ABC" w:rsidRDefault="00976ABC" w:rsidP="00164D20">
      <w:pPr>
        <w:pBdr>
          <w:bottom w:val="single" w:sz="4" w:space="1" w:color="auto"/>
        </w:pBdr>
        <w:jc w:val="center"/>
        <w:rPr>
          <w:rFonts w:ascii="Arial" w:hAnsi="Arial" w:cs="Arial"/>
          <w:b/>
          <w:color w:val="000000"/>
          <w:sz w:val="20"/>
          <w:szCs w:val="20"/>
        </w:rPr>
      </w:pPr>
      <w:r w:rsidRPr="00976ABC">
        <w:rPr>
          <w:rFonts w:ascii="Arial" w:hAnsi="Arial" w:cs="Arial"/>
          <w:b/>
          <w:color w:val="000000"/>
          <w:sz w:val="20"/>
          <w:szCs w:val="20"/>
        </w:rPr>
        <w:t>PROFESSIONAL EXPERIENCE</w:t>
      </w:r>
    </w:p>
    <w:p w:rsidR="00743289" w:rsidRDefault="00743289">
      <w:pPr>
        <w:rPr>
          <w:rFonts w:ascii="Arial" w:hAnsi="Arial" w:cs="Arial"/>
          <w:color w:val="000000"/>
          <w:sz w:val="20"/>
          <w:szCs w:val="20"/>
        </w:rPr>
      </w:pPr>
      <w:r>
        <w:rPr>
          <w:rFonts w:ascii="Arial" w:hAnsi="Arial" w:cs="Arial"/>
          <w:b/>
          <w:color w:val="000000"/>
          <w:sz w:val="20"/>
          <w:szCs w:val="20"/>
        </w:rPr>
        <w:t xml:space="preserve">INDEPENDENT VALUE RECONCILIATION CONSULTING, Scottsdale, AZ and Boulder, CO – </w:t>
      </w:r>
      <w:r>
        <w:rPr>
          <w:rFonts w:ascii="Arial" w:hAnsi="Arial" w:cs="Arial"/>
          <w:color w:val="000000"/>
          <w:sz w:val="20"/>
          <w:szCs w:val="20"/>
        </w:rPr>
        <w:t>2013</w:t>
      </w:r>
    </w:p>
    <w:p w:rsidR="00743289" w:rsidRPr="001A10B1" w:rsidRDefault="00743289" w:rsidP="001A10B1">
      <w:pPr>
        <w:rPr>
          <w:rFonts w:ascii="Arial" w:hAnsi="Arial" w:cs="Arial"/>
          <w:color w:val="000000"/>
          <w:sz w:val="20"/>
          <w:szCs w:val="20"/>
        </w:rPr>
      </w:pPr>
      <w:r w:rsidRPr="001A10B1">
        <w:rPr>
          <w:rFonts w:ascii="Arial" w:hAnsi="Arial" w:cs="Arial"/>
          <w:color w:val="000000"/>
          <w:sz w:val="20"/>
          <w:szCs w:val="20"/>
        </w:rPr>
        <w:t xml:space="preserve">Provide temporary resources for </w:t>
      </w:r>
      <w:r w:rsidR="00D83975">
        <w:rPr>
          <w:rFonts w:ascii="Arial" w:hAnsi="Arial" w:cs="Arial"/>
          <w:color w:val="000000"/>
          <w:sz w:val="20"/>
          <w:szCs w:val="20"/>
        </w:rPr>
        <w:t>companies</w:t>
      </w:r>
      <w:r w:rsidRPr="001A10B1">
        <w:rPr>
          <w:rFonts w:ascii="Arial" w:hAnsi="Arial" w:cs="Arial"/>
          <w:color w:val="000000"/>
          <w:sz w:val="20"/>
          <w:szCs w:val="20"/>
        </w:rPr>
        <w:t xml:space="preserve"> participating in the Customs entry reconciliation program</w:t>
      </w:r>
      <w:r w:rsidR="001A10B1" w:rsidRPr="001A10B1">
        <w:rPr>
          <w:rFonts w:ascii="Arial" w:hAnsi="Arial" w:cs="Arial"/>
          <w:color w:val="000000"/>
          <w:sz w:val="20"/>
          <w:szCs w:val="20"/>
        </w:rPr>
        <w:t>.  Partner with the Company’s Trade Compliance, Logistics, and Finance departments</w:t>
      </w:r>
      <w:r w:rsidRPr="001A10B1">
        <w:rPr>
          <w:rFonts w:ascii="Arial" w:hAnsi="Arial" w:cs="Arial"/>
          <w:color w:val="000000"/>
          <w:sz w:val="20"/>
          <w:szCs w:val="20"/>
        </w:rPr>
        <w:t xml:space="preserve"> to assemble </w:t>
      </w:r>
      <w:r w:rsidR="001A10B1" w:rsidRPr="001A10B1">
        <w:rPr>
          <w:rFonts w:ascii="Arial" w:hAnsi="Arial" w:cs="Arial"/>
          <w:color w:val="000000"/>
          <w:sz w:val="20"/>
          <w:szCs w:val="20"/>
        </w:rPr>
        <w:t xml:space="preserve">the </w:t>
      </w:r>
      <w:r w:rsidRPr="001A10B1">
        <w:rPr>
          <w:rFonts w:ascii="Arial" w:hAnsi="Arial" w:cs="Arial"/>
          <w:color w:val="000000"/>
          <w:sz w:val="20"/>
          <w:szCs w:val="20"/>
        </w:rPr>
        <w:t xml:space="preserve">import entry information, analyze financial reports </w:t>
      </w:r>
      <w:r w:rsidR="00FF2745">
        <w:rPr>
          <w:rFonts w:ascii="Arial" w:hAnsi="Arial" w:cs="Arial"/>
          <w:color w:val="000000"/>
          <w:sz w:val="20"/>
          <w:szCs w:val="20"/>
        </w:rPr>
        <w:t xml:space="preserve">and vendor payment history </w:t>
      </w:r>
      <w:r w:rsidRPr="001A10B1">
        <w:rPr>
          <w:rFonts w:ascii="Arial" w:hAnsi="Arial" w:cs="Arial"/>
          <w:color w:val="000000"/>
          <w:sz w:val="20"/>
          <w:szCs w:val="20"/>
        </w:rPr>
        <w:t xml:space="preserve">for assist reporting, and prepare </w:t>
      </w:r>
      <w:r w:rsidR="00FF2745">
        <w:rPr>
          <w:rFonts w:ascii="Arial" w:hAnsi="Arial" w:cs="Arial"/>
          <w:color w:val="000000"/>
          <w:sz w:val="20"/>
          <w:szCs w:val="20"/>
        </w:rPr>
        <w:t>report</w:t>
      </w:r>
      <w:r w:rsidRPr="001A10B1">
        <w:rPr>
          <w:rFonts w:ascii="Arial" w:hAnsi="Arial" w:cs="Arial"/>
          <w:color w:val="000000"/>
          <w:sz w:val="20"/>
          <w:szCs w:val="20"/>
        </w:rPr>
        <w:t xml:space="preserve">s for the Customs Broker to submit </w:t>
      </w:r>
      <w:r w:rsidR="00FF2745">
        <w:rPr>
          <w:rFonts w:ascii="Arial" w:hAnsi="Arial" w:cs="Arial"/>
          <w:color w:val="000000"/>
          <w:sz w:val="20"/>
          <w:szCs w:val="20"/>
        </w:rPr>
        <w:t>for</w:t>
      </w:r>
      <w:r w:rsidR="001A10B1" w:rsidRPr="001A10B1">
        <w:rPr>
          <w:rFonts w:ascii="Arial" w:hAnsi="Arial" w:cs="Arial"/>
          <w:color w:val="000000"/>
          <w:sz w:val="20"/>
          <w:szCs w:val="20"/>
        </w:rPr>
        <w:t xml:space="preserve"> liquidat</w:t>
      </w:r>
      <w:r w:rsidR="00FF2745">
        <w:rPr>
          <w:rFonts w:ascii="Arial" w:hAnsi="Arial" w:cs="Arial"/>
          <w:color w:val="000000"/>
          <w:sz w:val="20"/>
          <w:szCs w:val="20"/>
        </w:rPr>
        <w:t>ion of</w:t>
      </w:r>
      <w:r w:rsidR="001A10B1" w:rsidRPr="001A10B1">
        <w:rPr>
          <w:rFonts w:ascii="Arial" w:hAnsi="Arial" w:cs="Arial"/>
          <w:color w:val="000000"/>
          <w:sz w:val="20"/>
          <w:szCs w:val="20"/>
        </w:rPr>
        <w:t xml:space="preserve"> the entries.  Offer guidance to improve</w:t>
      </w:r>
      <w:r w:rsidRPr="001A10B1">
        <w:rPr>
          <w:rFonts w:ascii="Arial" w:hAnsi="Arial" w:cs="Arial"/>
          <w:color w:val="000000"/>
          <w:sz w:val="20"/>
          <w:szCs w:val="20"/>
        </w:rPr>
        <w:t xml:space="preserve"> </w:t>
      </w:r>
      <w:r w:rsidR="001A10B1" w:rsidRPr="001A10B1">
        <w:rPr>
          <w:rFonts w:ascii="Arial" w:hAnsi="Arial" w:cs="Arial"/>
          <w:color w:val="000000"/>
          <w:sz w:val="20"/>
          <w:szCs w:val="20"/>
        </w:rPr>
        <w:t>internal recordkeeping processes,</w:t>
      </w:r>
      <w:r w:rsidR="00D83975">
        <w:rPr>
          <w:rFonts w:ascii="Arial" w:hAnsi="Arial" w:cs="Arial"/>
          <w:color w:val="000000"/>
          <w:sz w:val="20"/>
          <w:szCs w:val="20"/>
        </w:rPr>
        <w:t xml:space="preserve"> implement comprehensive vendor payment reports,</w:t>
      </w:r>
      <w:r w:rsidR="001A10B1" w:rsidRPr="001A10B1">
        <w:rPr>
          <w:rFonts w:ascii="Arial" w:hAnsi="Arial" w:cs="Arial"/>
          <w:color w:val="000000"/>
          <w:sz w:val="20"/>
          <w:szCs w:val="20"/>
        </w:rPr>
        <w:t xml:space="preserve"> establish performance measurement program,</w:t>
      </w:r>
      <w:r w:rsidR="001A10B1">
        <w:rPr>
          <w:rFonts w:ascii="Arial" w:hAnsi="Arial" w:cs="Arial"/>
          <w:color w:val="000000"/>
          <w:sz w:val="20"/>
          <w:szCs w:val="20"/>
        </w:rPr>
        <w:t xml:space="preserve"> and assist with process documentation</w:t>
      </w:r>
      <w:r w:rsidR="00FF2745">
        <w:rPr>
          <w:rFonts w:ascii="Arial" w:hAnsi="Arial" w:cs="Arial"/>
          <w:color w:val="000000"/>
          <w:sz w:val="20"/>
          <w:szCs w:val="20"/>
        </w:rPr>
        <w:t xml:space="preserve"> for training.</w:t>
      </w:r>
      <w:r w:rsidR="001A10B1">
        <w:rPr>
          <w:rFonts w:ascii="Arial" w:hAnsi="Arial" w:cs="Arial"/>
          <w:color w:val="000000"/>
          <w:sz w:val="20"/>
          <w:szCs w:val="20"/>
        </w:rPr>
        <w:t xml:space="preserve"> </w:t>
      </w:r>
      <w:r w:rsidR="001A10B1" w:rsidRPr="001A10B1">
        <w:rPr>
          <w:rFonts w:ascii="Arial" w:hAnsi="Arial" w:cs="Arial"/>
          <w:color w:val="000000"/>
          <w:sz w:val="20"/>
          <w:szCs w:val="20"/>
        </w:rPr>
        <w:t xml:space="preserve"> </w:t>
      </w:r>
    </w:p>
    <w:p w:rsidR="00743289" w:rsidRDefault="00743289">
      <w:pPr>
        <w:rPr>
          <w:rFonts w:ascii="Arial" w:hAnsi="Arial" w:cs="Arial"/>
          <w:i/>
          <w:color w:val="000000"/>
          <w:sz w:val="20"/>
          <w:szCs w:val="20"/>
        </w:rPr>
      </w:pPr>
    </w:p>
    <w:p w:rsidR="008418B6" w:rsidRPr="00976ABC" w:rsidRDefault="00932449">
      <w:pPr>
        <w:rPr>
          <w:rFonts w:ascii="Arial" w:hAnsi="Arial" w:cs="Arial"/>
          <w:color w:val="000000"/>
          <w:sz w:val="20"/>
          <w:szCs w:val="20"/>
        </w:rPr>
      </w:pPr>
      <w:r w:rsidRPr="00976ABC">
        <w:rPr>
          <w:rFonts w:ascii="Arial" w:hAnsi="Arial" w:cs="Arial"/>
          <w:b/>
          <w:color w:val="000000"/>
          <w:sz w:val="20"/>
          <w:szCs w:val="20"/>
        </w:rPr>
        <w:t xml:space="preserve">MEDICIS PHARMACEUTICAL CORPORATION, </w:t>
      </w:r>
      <w:r w:rsidR="008418B6" w:rsidRPr="00976ABC">
        <w:rPr>
          <w:rFonts w:ascii="Arial" w:hAnsi="Arial" w:cs="Arial"/>
          <w:b/>
          <w:color w:val="000000"/>
          <w:sz w:val="20"/>
          <w:szCs w:val="20"/>
        </w:rPr>
        <w:t>Scottsdale, AZ  8525</w:t>
      </w:r>
      <w:r w:rsidR="009C46CC" w:rsidRPr="00976ABC">
        <w:rPr>
          <w:rFonts w:ascii="Arial" w:hAnsi="Arial" w:cs="Arial"/>
          <w:b/>
          <w:color w:val="000000"/>
          <w:sz w:val="20"/>
          <w:szCs w:val="20"/>
        </w:rPr>
        <w:t>6</w:t>
      </w:r>
      <w:r w:rsidR="00D44C3E" w:rsidRPr="00976ABC">
        <w:rPr>
          <w:rFonts w:ascii="Arial" w:hAnsi="Arial" w:cs="Arial"/>
          <w:b/>
          <w:color w:val="000000"/>
          <w:sz w:val="20"/>
          <w:szCs w:val="20"/>
        </w:rPr>
        <w:t xml:space="preserve"> </w:t>
      </w:r>
      <w:r w:rsidR="00D44C3E" w:rsidRPr="00976ABC">
        <w:rPr>
          <w:rFonts w:ascii="Arial" w:hAnsi="Arial" w:cs="Arial"/>
          <w:color w:val="000000"/>
          <w:sz w:val="20"/>
          <w:szCs w:val="20"/>
        </w:rPr>
        <w:t xml:space="preserve">– 2006 to </w:t>
      </w:r>
      <w:r w:rsidR="004A4469">
        <w:rPr>
          <w:rFonts w:ascii="Arial" w:hAnsi="Arial" w:cs="Arial"/>
          <w:color w:val="000000"/>
          <w:sz w:val="20"/>
          <w:szCs w:val="20"/>
        </w:rPr>
        <w:t>2012</w:t>
      </w:r>
    </w:p>
    <w:p w:rsidR="00932449" w:rsidRPr="00976ABC" w:rsidRDefault="00932449">
      <w:pPr>
        <w:rPr>
          <w:rFonts w:ascii="Arial" w:hAnsi="Arial" w:cs="Arial"/>
          <w:b/>
          <w:i/>
          <w:color w:val="000000"/>
          <w:sz w:val="20"/>
          <w:szCs w:val="20"/>
        </w:rPr>
      </w:pPr>
      <w:r w:rsidRPr="00976ABC">
        <w:rPr>
          <w:rFonts w:ascii="Arial" w:hAnsi="Arial" w:cs="Arial"/>
          <w:i/>
          <w:color w:val="000000"/>
          <w:sz w:val="20"/>
          <w:szCs w:val="20"/>
        </w:rPr>
        <w:t>Leading independent specialty pharmaceutical company focused on treatment of dermatological conditions</w:t>
      </w:r>
    </w:p>
    <w:p w:rsidR="009C46CC" w:rsidRPr="00976ABC" w:rsidRDefault="00932449" w:rsidP="00976ABC">
      <w:pPr>
        <w:spacing w:before="120"/>
        <w:rPr>
          <w:rFonts w:ascii="Arial" w:hAnsi="Arial" w:cs="Arial"/>
          <w:color w:val="000000"/>
          <w:sz w:val="20"/>
          <w:szCs w:val="20"/>
        </w:rPr>
      </w:pPr>
      <w:r w:rsidRPr="00976ABC">
        <w:rPr>
          <w:rFonts w:ascii="Arial" w:hAnsi="Arial" w:cs="Arial"/>
          <w:color w:val="000000"/>
          <w:sz w:val="20"/>
          <w:szCs w:val="20"/>
        </w:rPr>
        <w:t>ASSOCIATE DIRECTOR, TRADE COMPLIANCE</w:t>
      </w:r>
      <w:r w:rsidR="00C70B96">
        <w:rPr>
          <w:rFonts w:ascii="Arial" w:hAnsi="Arial" w:cs="Arial"/>
          <w:color w:val="000000"/>
          <w:sz w:val="20"/>
          <w:szCs w:val="20"/>
        </w:rPr>
        <w:t xml:space="preserve"> – 2012</w:t>
      </w:r>
    </w:p>
    <w:p w:rsidR="00E81BB8" w:rsidRPr="00976ABC" w:rsidRDefault="00932449" w:rsidP="00932449">
      <w:pPr>
        <w:jc w:val="both"/>
        <w:rPr>
          <w:rFonts w:ascii="Arial" w:hAnsi="Arial" w:cs="Arial"/>
          <w:bCs/>
          <w:sz w:val="20"/>
          <w:szCs w:val="20"/>
        </w:rPr>
      </w:pPr>
      <w:proofErr w:type="gramStart"/>
      <w:r w:rsidRPr="00976ABC">
        <w:rPr>
          <w:rFonts w:ascii="Arial" w:hAnsi="Arial" w:cs="Arial"/>
          <w:bCs/>
          <w:sz w:val="20"/>
          <w:szCs w:val="20"/>
        </w:rPr>
        <w:t>Manage</w:t>
      </w:r>
      <w:r w:rsidR="004A4469">
        <w:rPr>
          <w:rFonts w:ascii="Arial" w:hAnsi="Arial" w:cs="Arial"/>
          <w:bCs/>
          <w:sz w:val="20"/>
          <w:szCs w:val="20"/>
        </w:rPr>
        <w:t>d</w:t>
      </w:r>
      <w:r w:rsidR="00BA44CC" w:rsidRPr="00976ABC">
        <w:rPr>
          <w:rFonts w:ascii="Arial" w:hAnsi="Arial" w:cs="Arial"/>
          <w:bCs/>
          <w:sz w:val="20"/>
          <w:szCs w:val="20"/>
        </w:rPr>
        <w:t xml:space="preserve"> trade compliance evaluation of </w:t>
      </w:r>
      <w:r w:rsidR="00982943" w:rsidRPr="00976ABC">
        <w:rPr>
          <w:rFonts w:ascii="Arial" w:hAnsi="Arial" w:cs="Arial"/>
          <w:bCs/>
          <w:sz w:val="20"/>
          <w:szCs w:val="20"/>
        </w:rPr>
        <w:t xml:space="preserve">US and Canadian </w:t>
      </w:r>
      <w:r w:rsidR="00BA44CC" w:rsidRPr="00976ABC">
        <w:rPr>
          <w:rFonts w:ascii="Arial" w:hAnsi="Arial" w:cs="Arial"/>
          <w:bCs/>
          <w:sz w:val="20"/>
          <w:szCs w:val="20"/>
        </w:rPr>
        <w:t>import and export activities.</w:t>
      </w:r>
      <w:proofErr w:type="gramEnd"/>
      <w:r w:rsidR="00BA44CC" w:rsidRPr="00976ABC">
        <w:rPr>
          <w:rFonts w:ascii="Arial" w:hAnsi="Arial" w:cs="Arial"/>
          <w:bCs/>
          <w:sz w:val="20"/>
          <w:szCs w:val="20"/>
        </w:rPr>
        <w:t xml:space="preserve">  </w:t>
      </w:r>
      <w:r w:rsidRPr="00976ABC">
        <w:rPr>
          <w:rFonts w:ascii="Arial" w:hAnsi="Arial" w:cs="Arial"/>
          <w:bCs/>
          <w:sz w:val="20"/>
          <w:szCs w:val="20"/>
        </w:rPr>
        <w:t>Determine</w:t>
      </w:r>
      <w:r w:rsidR="004A4469">
        <w:rPr>
          <w:rFonts w:ascii="Arial" w:hAnsi="Arial" w:cs="Arial"/>
          <w:bCs/>
          <w:sz w:val="20"/>
          <w:szCs w:val="20"/>
        </w:rPr>
        <w:t>d</w:t>
      </w:r>
      <w:r w:rsidRPr="00976ABC">
        <w:rPr>
          <w:rFonts w:ascii="Arial" w:hAnsi="Arial" w:cs="Arial"/>
          <w:bCs/>
          <w:sz w:val="20"/>
          <w:szCs w:val="20"/>
        </w:rPr>
        <w:t xml:space="preserve"> harmonized tariff codes, country of origin information, and export control codes for all materials and finished products.  </w:t>
      </w:r>
      <w:proofErr w:type="gramStart"/>
      <w:r w:rsidRPr="00976ABC">
        <w:rPr>
          <w:rFonts w:ascii="Arial" w:hAnsi="Arial" w:cs="Arial"/>
          <w:bCs/>
          <w:sz w:val="20"/>
          <w:szCs w:val="20"/>
        </w:rPr>
        <w:t>Maintain</w:t>
      </w:r>
      <w:r w:rsidR="004A4469">
        <w:rPr>
          <w:rFonts w:ascii="Arial" w:hAnsi="Arial" w:cs="Arial"/>
          <w:bCs/>
          <w:sz w:val="20"/>
          <w:szCs w:val="20"/>
        </w:rPr>
        <w:t>ed</w:t>
      </w:r>
      <w:r w:rsidRPr="00976ABC">
        <w:rPr>
          <w:rFonts w:ascii="Arial" w:hAnsi="Arial" w:cs="Arial"/>
          <w:bCs/>
          <w:sz w:val="20"/>
          <w:szCs w:val="20"/>
        </w:rPr>
        <w:t xml:space="preserve"> the information within the SAP material master files and Broker product matrices.</w:t>
      </w:r>
      <w:proofErr w:type="gramEnd"/>
      <w:r w:rsidRPr="00976ABC">
        <w:rPr>
          <w:rFonts w:ascii="Arial" w:hAnsi="Arial" w:cs="Arial"/>
          <w:bCs/>
          <w:sz w:val="20"/>
          <w:szCs w:val="20"/>
        </w:rPr>
        <w:t xml:space="preserve">  </w:t>
      </w:r>
      <w:proofErr w:type="gramStart"/>
      <w:r w:rsidRPr="00976ABC">
        <w:rPr>
          <w:rFonts w:ascii="Arial" w:hAnsi="Arial" w:cs="Arial"/>
          <w:bCs/>
          <w:sz w:val="20"/>
          <w:szCs w:val="20"/>
        </w:rPr>
        <w:t>Provide</w:t>
      </w:r>
      <w:r w:rsidR="004A4469">
        <w:rPr>
          <w:rFonts w:ascii="Arial" w:hAnsi="Arial" w:cs="Arial"/>
          <w:bCs/>
          <w:sz w:val="20"/>
          <w:szCs w:val="20"/>
        </w:rPr>
        <w:t>d</w:t>
      </w:r>
      <w:r w:rsidRPr="00976ABC">
        <w:rPr>
          <w:rFonts w:ascii="Arial" w:hAnsi="Arial" w:cs="Arial"/>
          <w:bCs/>
          <w:sz w:val="20"/>
          <w:szCs w:val="20"/>
        </w:rPr>
        <w:t xml:space="preserve"> daily guidance for the tactical import and export activities, ensuring overall accuracy and continued trade compliance.</w:t>
      </w:r>
      <w:proofErr w:type="gramEnd"/>
      <w:r w:rsidRPr="00976ABC">
        <w:rPr>
          <w:rFonts w:ascii="Arial" w:hAnsi="Arial" w:cs="Arial"/>
          <w:bCs/>
          <w:sz w:val="20"/>
          <w:szCs w:val="20"/>
        </w:rPr>
        <w:t xml:space="preserve">  Evaluate</w:t>
      </w:r>
      <w:r w:rsidR="004A4469">
        <w:rPr>
          <w:rFonts w:ascii="Arial" w:hAnsi="Arial" w:cs="Arial"/>
          <w:bCs/>
          <w:sz w:val="20"/>
          <w:szCs w:val="20"/>
        </w:rPr>
        <w:t>d</w:t>
      </w:r>
      <w:r w:rsidRPr="00976ABC">
        <w:rPr>
          <w:rFonts w:ascii="Arial" w:hAnsi="Arial" w:cs="Arial"/>
          <w:bCs/>
          <w:sz w:val="20"/>
          <w:szCs w:val="20"/>
        </w:rPr>
        <w:t xml:space="preserve"> existing processes, identif</w:t>
      </w:r>
      <w:r w:rsidR="004A4469">
        <w:rPr>
          <w:rFonts w:ascii="Arial" w:hAnsi="Arial" w:cs="Arial"/>
          <w:bCs/>
          <w:sz w:val="20"/>
          <w:szCs w:val="20"/>
        </w:rPr>
        <w:t>ied</w:t>
      </w:r>
      <w:r w:rsidRPr="00976ABC">
        <w:rPr>
          <w:rFonts w:ascii="Arial" w:hAnsi="Arial" w:cs="Arial"/>
          <w:bCs/>
          <w:sz w:val="20"/>
          <w:szCs w:val="20"/>
        </w:rPr>
        <w:t xml:space="preserve"> compliance gaps, and provide</w:t>
      </w:r>
      <w:r w:rsidR="004A4469">
        <w:rPr>
          <w:rFonts w:ascii="Arial" w:hAnsi="Arial" w:cs="Arial"/>
          <w:bCs/>
          <w:sz w:val="20"/>
          <w:szCs w:val="20"/>
        </w:rPr>
        <w:t>d</w:t>
      </w:r>
      <w:r w:rsidRPr="00976ABC">
        <w:rPr>
          <w:rFonts w:ascii="Arial" w:hAnsi="Arial" w:cs="Arial"/>
          <w:bCs/>
          <w:sz w:val="20"/>
          <w:szCs w:val="20"/>
        </w:rPr>
        <w:t xml:space="preserve"> cross functional guidance to revise processes and implement needed changes to ensure regulatory compliance.  </w:t>
      </w:r>
    </w:p>
    <w:p w:rsidR="002816B3" w:rsidRPr="00976ABC" w:rsidRDefault="00186B2F" w:rsidP="00932449">
      <w:pPr>
        <w:numPr>
          <w:ilvl w:val="0"/>
          <w:numId w:val="37"/>
        </w:numPr>
        <w:jc w:val="both"/>
        <w:rPr>
          <w:rFonts w:ascii="Arial" w:hAnsi="Arial" w:cs="Arial"/>
          <w:bCs/>
          <w:sz w:val="20"/>
          <w:szCs w:val="20"/>
        </w:rPr>
      </w:pPr>
      <w:r w:rsidRPr="00976ABC">
        <w:rPr>
          <w:rFonts w:ascii="Arial" w:hAnsi="Arial" w:cs="Arial"/>
          <w:bCs/>
          <w:sz w:val="20"/>
          <w:szCs w:val="20"/>
        </w:rPr>
        <w:t>Partnered</w:t>
      </w:r>
      <w:r w:rsidR="002816B3" w:rsidRPr="00976ABC">
        <w:rPr>
          <w:rFonts w:ascii="Arial" w:hAnsi="Arial" w:cs="Arial"/>
          <w:bCs/>
          <w:sz w:val="20"/>
          <w:szCs w:val="20"/>
        </w:rPr>
        <w:t xml:space="preserve"> with Customs Brokers to </w:t>
      </w:r>
      <w:r w:rsidR="001C6D88" w:rsidRPr="00976ABC">
        <w:rPr>
          <w:rFonts w:ascii="Arial" w:hAnsi="Arial" w:cs="Arial"/>
          <w:bCs/>
          <w:sz w:val="20"/>
          <w:szCs w:val="20"/>
        </w:rPr>
        <w:t>develop methods to increase</w:t>
      </w:r>
      <w:r w:rsidR="002816B3" w:rsidRPr="00976ABC">
        <w:rPr>
          <w:rFonts w:ascii="Arial" w:hAnsi="Arial" w:cs="Arial"/>
          <w:bCs/>
          <w:sz w:val="20"/>
          <w:szCs w:val="20"/>
        </w:rPr>
        <w:t xml:space="preserve"> information </w:t>
      </w:r>
      <w:r w:rsidR="001C6D88" w:rsidRPr="00976ABC">
        <w:rPr>
          <w:rFonts w:ascii="Arial" w:hAnsi="Arial" w:cs="Arial"/>
          <w:bCs/>
          <w:sz w:val="20"/>
          <w:szCs w:val="20"/>
        </w:rPr>
        <w:t xml:space="preserve">accuracy </w:t>
      </w:r>
      <w:r w:rsidR="002816B3" w:rsidRPr="00976ABC">
        <w:rPr>
          <w:rFonts w:ascii="Arial" w:hAnsi="Arial" w:cs="Arial"/>
          <w:bCs/>
          <w:sz w:val="20"/>
          <w:szCs w:val="20"/>
        </w:rPr>
        <w:t>prior to entry filing, reducing filing errors by 54%.</w:t>
      </w:r>
    </w:p>
    <w:p w:rsidR="00E81BB8" w:rsidRPr="00976ABC" w:rsidRDefault="00C70B96" w:rsidP="00932449">
      <w:pPr>
        <w:numPr>
          <w:ilvl w:val="0"/>
          <w:numId w:val="37"/>
        </w:numPr>
        <w:jc w:val="both"/>
        <w:rPr>
          <w:rFonts w:ascii="Arial" w:hAnsi="Arial" w:cs="Arial"/>
          <w:bCs/>
          <w:sz w:val="20"/>
          <w:szCs w:val="20"/>
        </w:rPr>
      </w:pPr>
      <w:r>
        <w:rPr>
          <w:rFonts w:ascii="Arial" w:hAnsi="Arial" w:cs="Arial"/>
          <w:bCs/>
          <w:sz w:val="20"/>
          <w:szCs w:val="20"/>
        </w:rPr>
        <w:t>Implemented</w:t>
      </w:r>
      <w:r w:rsidR="00186B2F" w:rsidRPr="00976ABC">
        <w:rPr>
          <w:rFonts w:ascii="Arial" w:hAnsi="Arial" w:cs="Arial"/>
          <w:bCs/>
          <w:sz w:val="20"/>
          <w:szCs w:val="20"/>
        </w:rPr>
        <w:t xml:space="preserve"> and </w:t>
      </w:r>
      <w:r w:rsidR="00932449" w:rsidRPr="00976ABC">
        <w:rPr>
          <w:rFonts w:ascii="Arial" w:hAnsi="Arial" w:cs="Arial"/>
          <w:bCs/>
          <w:sz w:val="20"/>
          <w:szCs w:val="20"/>
        </w:rPr>
        <w:t>provide</w:t>
      </w:r>
      <w:r w:rsidR="004A4469">
        <w:rPr>
          <w:rFonts w:ascii="Arial" w:hAnsi="Arial" w:cs="Arial"/>
          <w:bCs/>
          <w:sz w:val="20"/>
          <w:szCs w:val="20"/>
        </w:rPr>
        <w:t>d</w:t>
      </w:r>
      <w:r w:rsidR="00932449" w:rsidRPr="00976ABC">
        <w:rPr>
          <w:rFonts w:ascii="Arial" w:hAnsi="Arial" w:cs="Arial"/>
          <w:bCs/>
          <w:sz w:val="20"/>
          <w:szCs w:val="20"/>
        </w:rPr>
        <w:t xml:space="preserve"> </w:t>
      </w:r>
      <w:r w:rsidR="00186B2F" w:rsidRPr="00976ABC">
        <w:rPr>
          <w:rFonts w:ascii="Arial" w:hAnsi="Arial" w:cs="Arial"/>
          <w:bCs/>
          <w:sz w:val="20"/>
          <w:szCs w:val="20"/>
        </w:rPr>
        <w:t>support</w:t>
      </w:r>
      <w:r w:rsidR="00E81BB8" w:rsidRPr="00976ABC">
        <w:rPr>
          <w:rFonts w:ascii="Arial" w:hAnsi="Arial" w:cs="Arial"/>
          <w:bCs/>
          <w:sz w:val="20"/>
          <w:szCs w:val="20"/>
        </w:rPr>
        <w:t xml:space="preserve"> </w:t>
      </w:r>
      <w:r w:rsidR="00932449" w:rsidRPr="00976ABC">
        <w:rPr>
          <w:rFonts w:ascii="Arial" w:hAnsi="Arial" w:cs="Arial"/>
          <w:bCs/>
          <w:sz w:val="20"/>
          <w:szCs w:val="20"/>
        </w:rPr>
        <w:t xml:space="preserve">for </w:t>
      </w:r>
      <w:r w:rsidR="00E81BB8" w:rsidRPr="00976ABC">
        <w:rPr>
          <w:rFonts w:ascii="Arial" w:hAnsi="Arial" w:cs="Arial"/>
          <w:bCs/>
          <w:sz w:val="20"/>
          <w:szCs w:val="20"/>
        </w:rPr>
        <w:t xml:space="preserve">pre and post entry audit programs for </w:t>
      </w:r>
      <w:r w:rsidR="00FF2745">
        <w:rPr>
          <w:rFonts w:ascii="Arial" w:hAnsi="Arial" w:cs="Arial"/>
          <w:bCs/>
          <w:sz w:val="20"/>
          <w:szCs w:val="20"/>
        </w:rPr>
        <w:t xml:space="preserve">US and Canadian </w:t>
      </w:r>
      <w:r w:rsidR="00E81BB8" w:rsidRPr="00976ABC">
        <w:rPr>
          <w:rFonts w:ascii="Arial" w:hAnsi="Arial" w:cs="Arial"/>
          <w:bCs/>
          <w:sz w:val="20"/>
          <w:szCs w:val="20"/>
        </w:rPr>
        <w:t>imports.</w:t>
      </w:r>
    </w:p>
    <w:p w:rsidR="001C6D88" w:rsidRPr="00976ABC" w:rsidRDefault="00932449" w:rsidP="00932449">
      <w:pPr>
        <w:numPr>
          <w:ilvl w:val="0"/>
          <w:numId w:val="37"/>
        </w:numPr>
        <w:jc w:val="both"/>
        <w:rPr>
          <w:rFonts w:ascii="Arial" w:hAnsi="Arial" w:cs="Arial"/>
          <w:bCs/>
          <w:sz w:val="20"/>
          <w:szCs w:val="20"/>
        </w:rPr>
      </w:pPr>
      <w:r w:rsidRPr="00976ABC">
        <w:rPr>
          <w:rFonts w:ascii="Arial" w:hAnsi="Arial" w:cs="Arial"/>
          <w:bCs/>
          <w:sz w:val="20"/>
          <w:szCs w:val="20"/>
        </w:rPr>
        <w:t xml:space="preserve">Established annual reconciliation program with US Customs. </w:t>
      </w:r>
      <w:r w:rsidR="004A4469">
        <w:rPr>
          <w:rFonts w:ascii="Arial" w:hAnsi="Arial" w:cs="Arial"/>
          <w:bCs/>
          <w:sz w:val="20"/>
          <w:szCs w:val="20"/>
        </w:rPr>
        <w:t xml:space="preserve">Compiled </w:t>
      </w:r>
      <w:r w:rsidRPr="00976ABC">
        <w:rPr>
          <w:rFonts w:ascii="Arial" w:hAnsi="Arial" w:cs="Arial"/>
          <w:bCs/>
          <w:sz w:val="20"/>
          <w:szCs w:val="20"/>
        </w:rPr>
        <w:t xml:space="preserve">international vendor </w:t>
      </w:r>
      <w:r w:rsidR="001C6D88" w:rsidRPr="00976ABC">
        <w:rPr>
          <w:rFonts w:ascii="Arial" w:hAnsi="Arial" w:cs="Arial"/>
          <w:bCs/>
          <w:sz w:val="20"/>
          <w:szCs w:val="20"/>
        </w:rPr>
        <w:t>payment history and suppl</w:t>
      </w:r>
      <w:r w:rsidR="004A4469">
        <w:rPr>
          <w:rFonts w:ascii="Arial" w:hAnsi="Arial" w:cs="Arial"/>
          <w:bCs/>
          <w:sz w:val="20"/>
          <w:szCs w:val="20"/>
        </w:rPr>
        <w:t>ied</w:t>
      </w:r>
      <w:r w:rsidR="001C6D88" w:rsidRPr="00976ABC">
        <w:rPr>
          <w:rFonts w:ascii="Arial" w:hAnsi="Arial" w:cs="Arial"/>
          <w:bCs/>
          <w:sz w:val="20"/>
          <w:szCs w:val="20"/>
        </w:rPr>
        <w:t xml:space="preserve"> reconciliation information to Broker.</w:t>
      </w:r>
    </w:p>
    <w:p w:rsidR="00E93568" w:rsidRPr="00976ABC" w:rsidRDefault="00E93568" w:rsidP="0078295B">
      <w:pPr>
        <w:rPr>
          <w:rFonts w:ascii="Arial" w:hAnsi="Arial" w:cs="Arial"/>
          <w:color w:val="000000"/>
          <w:sz w:val="20"/>
          <w:szCs w:val="20"/>
        </w:rPr>
      </w:pPr>
    </w:p>
    <w:p w:rsidR="0078295B" w:rsidRPr="00976ABC" w:rsidRDefault="00932449" w:rsidP="0078295B">
      <w:pPr>
        <w:rPr>
          <w:rFonts w:ascii="Arial" w:hAnsi="Arial" w:cs="Arial"/>
          <w:color w:val="000000"/>
          <w:sz w:val="20"/>
          <w:szCs w:val="20"/>
        </w:rPr>
      </w:pPr>
      <w:r w:rsidRPr="00976ABC">
        <w:rPr>
          <w:rFonts w:ascii="Arial" w:hAnsi="Arial" w:cs="Arial"/>
          <w:color w:val="000000"/>
          <w:sz w:val="20"/>
          <w:szCs w:val="20"/>
        </w:rPr>
        <w:t xml:space="preserve">ASSOCIATE DIRECTOR, LOGISTICS </w:t>
      </w:r>
      <w:r w:rsidR="0078295B" w:rsidRPr="00976ABC">
        <w:rPr>
          <w:rFonts w:ascii="Arial" w:hAnsi="Arial" w:cs="Arial"/>
          <w:color w:val="000000"/>
          <w:sz w:val="20"/>
          <w:szCs w:val="20"/>
        </w:rPr>
        <w:t>– 2011 to 2012</w:t>
      </w:r>
    </w:p>
    <w:p w:rsidR="0078295B" w:rsidRPr="00976ABC" w:rsidRDefault="00932449" w:rsidP="0078295B">
      <w:pPr>
        <w:rPr>
          <w:rFonts w:ascii="Arial" w:hAnsi="Arial" w:cs="Arial"/>
          <w:color w:val="000000"/>
          <w:sz w:val="20"/>
          <w:szCs w:val="20"/>
        </w:rPr>
      </w:pPr>
      <w:r w:rsidRPr="00976ABC">
        <w:rPr>
          <w:rFonts w:ascii="Arial" w:hAnsi="Arial" w:cs="Arial"/>
          <w:color w:val="000000"/>
          <w:sz w:val="20"/>
          <w:szCs w:val="20"/>
        </w:rPr>
        <w:t xml:space="preserve">MANAGER, WAREHOUSE &amp; TRANSPORTATION </w:t>
      </w:r>
      <w:r w:rsidR="0078295B" w:rsidRPr="00976ABC">
        <w:rPr>
          <w:rFonts w:ascii="Arial" w:hAnsi="Arial" w:cs="Arial"/>
          <w:color w:val="000000"/>
          <w:sz w:val="20"/>
          <w:szCs w:val="20"/>
        </w:rPr>
        <w:t>– 2006 to 2011</w:t>
      </w:r>
    </w:p>
    <w:p w:rsidR="00BA44CC" w:rsidRPr="00976ABC" w:rsidRDefault="00C36061" w:rsidP="00827C72">
      <w:pPr>
        <w:jc w:val="both"/>
        <w:rPr>
          <w:rFonts w:ascii="Arial" w:hAnsi="Arial" w:cs="Arial"/>
          <w:sz w:val="20"/>
          <w:szCs w:val="20"/>
        </w:rPr>
      </w:pPr>
      <w:r w:rsidRPr="00976ABC">
        <w:rPr>
          <w:rFonts w:ascii="Arial" w:hAnsi="Arial" w:cs="Arial"/>
          <w:sz w:val="20"/>
          <w:szCs w:val="20"/>
        </w:rPr>
        <w:t>Directed</w:t>
      </w:r>
      <w:r w:rsidR="00BA44CC" w:rsidRPr="00976ABC">
        <w:rPr>
          <w:rFonts w:ascii="Arial" w:hAnsi="Arial" w:cs="Arial"/>
          <w:sz w:val="20"/>
          <w:szCs w:val="20"/>
        </w:rPr>
        <w:t xml:space="preserve"> </w:t>
      </w:r>
      <w:r w:rsidRPr="00976ABC">
        <w:rPr>
          <w:rFonts w:ascii="Arial" w:hAnsi="Arial" w:cs="Arial"/>
          <w:sz w:val="20"/>
          <w:szCs w:val="20"/>
        </w:rPr>
        <w:t xml:space="preserve">a small team that managed </w:t>
      </w:r>
      <w:r w:rsidR="00BA44CC" w:rsidRPr="00976ABC">
        <w:rPr>
          <w:rFonts w:ascii="Arial" w:hAnsi="Arial" w:cs="Arial"/>
          <w:sz w:val="20"/>
          <w:szCs w:val="20"/>
        </w:rPr>
        <w:t xml:space="preserve">the daily activities </w:t>
      </w:r>
      <w:r w:rsidR="004C32C3" w:rsidRPr="00976ABC">
        <w:rPr>
          <w:rFonts w:ascii="Arial" w:hAnsi="Arial" w:cs="Arial"/>
          <w:sz w:val="20"/>
          <w:szCs w:val="20"/>
        </w:rPr>
        <w:t xml:space="preserve">for </w:t>
      </w:r>
      <w:r w:rsidR="00D83975">
        <w:rPr>
          <w:rFonts w:ascii="Arial" w:hAnsi="Arial" w:cs="Arial"/>
          <w:sz w:val="20"/>
          <w:szCs w:val="20"/>
        </w:rPr>
        <w:t xml:space="preserve">importing, </w:t>
      </w:r>
      <w:r w:rsidR="004C32C3" w:rsidRPr="00976ABC">
        <w:rPr>
          <w:rFonts w:ascii="Arial" w:hAnsi="Arial" w:cs="Arial"/>
          <w:sz w:val="20"/>
          <w:szCs w:val="20"/>
        </w:rPr>
        <w:t>receiving</w:t>
      </w:r>
      <w:r w:rsidR="00D83975">
        <w:rPr>
          <w:rFonts w:ascii="Arial" w:hAnsi="Arial" w:cs="Arial"/>
          <w:sz w:val="20"/>
          <w:szCs w:val="20"/>
        </w:rPr>
        <w:t>,</w:t>
      </w:r>
      <w:r w:rsidR="004C32C3" w:rsidRPr="00976ABC">
        <w:rPr>
          <w:rFonts w:ascii="Arial" w:hAnsi="Arial" w:cs="Arial"/>
          <w:sz w:val="20"/>
          <w:szCs w:val="20"/>
        </w:rPr>
        <w:t xml:space="preserve"> and order fulfillment at </w:t>
      </w:r>
      <w:r w:rsidR="00BA44CC" w:rsidRPr="00976ABC">
        <w:rPr>
          <w:rFonts w:ascii="Arial" w:hAnsi="Arial" w:cs="Arial"/>
          <w:sz w:val="20"/>
          <w:szCs w:val="20"/>
        </w:rPr>
        <w:t xml:space="preserve">multiple third </w:t>
      </w:r>
      <w:proofErr w:type="gramStart"/>
      <w:r w:rsidR="00BA44CC" w:rsidRPr="00976ABC">
        <w:rPr>
          <w:rFonts w:ascii="Arial" w:hAnsi="Arial" w:cs="Arial"/>
          <w:sz w:val="20"/>
          <w:szCs w:val="20"/>
        </w:rPr>
        <w:t>party</w:t>
      </w:r>
      <w:proofErr w:type="gramEnd"/>
      <w:r w:rsidR="00BA44CC" w:rsidRPr="00976ABC">
        <w:rPr>
          <w:rFonts w:ascii="Arial" w:hAnsi="Arial" w:cs="Arial"/>
          <w:sz w:val="20"/>
          <w:szCs w:val="20"/>
        </w:rPr>
        <w:t xml:space="preserve"> warehouse facilities</w:t>
      </w:r>
      <w:r w:rsidR="00FF2745">
        <w:rPr>
          <w:rFonts w:ascii="Arial" w:hAnsi="Arial" w:cs="Arial"/>
          <w:sz w:val="20"/>
          <w:szCs w:val="20"/>
        </w:rPr>
        <w:t xml:space="preserve"> in US and Canada</w:t>
      </w:r>
      <w:r w:rsidR="00BA44CC" w:rsidRPr="00976ABC">
        <w:rPr>
          <w:rFonts w:ascii="Arial" w:hAnsi="Arial" w:cs="Arial"/>
          <w:sz w:val="20"/>
          <w:szCs w:val="20"/>
        </w:rPr>
        <w:t xml:space="preserve">. </w:t>
      </w:r>
      <w:proofErr w:type="gramStart"/>
      <w:r w:rsidR="004C32C3" w:rsidRPr="00976ABC">
        <w:rPr>
          <w:rFonts w:ascii="Arial" w:hAnsi="Arial" w:cs="Arial"/>
          <w:sz w:val="20"/>
          <w:szCs w:val="20"/>
        </w:rPr>
        <w:t xml:space="preserve">Monitored the </w:t>
      </w:r>
      <w:r w:rsidR="00BA44CC" w:rsidRPr="00976ABC">
        <w:rPr>
          <w:rFonts w:ascii="Arial" w:hAnsi="Arial" w:cs="Arial"/>
          <w:sz w:val="20"/>
          <w:szCs w:val="20"/>
        </w:rPr>
        <w:t xml:space="preserve">timely </w:t>
      </w:r>
      <w:r w:rsidR="003D7CE8" w:rsidRPr="00976ABC">
        <w:rPr>
          <w:rFonts w:ascii="Arial" w:hAnsi="Arial" w:cs="Arial"/>
          <w:sz w:val="20"/>
          <w:szCs w:val="20"/>
        </w:rPr>
        <w:t xml:space="preserve">and accurate </w:t>
      </w:r>
      <w:r w:rsidR="00BA44CC" w:rsidRPr="00976ABC">
        <w:rPr>
          <w:rFonts w:ascii="Arial" w:hAnsi="Arial" w:cs="Arial"/>
          <w:sz w:val="20"/>
          <w:szCs w:val="20"/>
        </w:rPr>
        <w:t xml:space="preserve">completion of customer orders, </w:t>
      </w:r>
      <w:r w:rsidR="00186B2F" w:rsidRPr="00976ABC">
        <w:rPr>
          <w:rFonts w:ascii="Arial" w:hAnsi="Arial" w:cs="Arial"/>
          <w:sz w:val="20"/>
          <w:szCs w:val="20"/>
        </w:rPr>
        <w:t>including the</w:t>
      </w:r>
      <w:r w:rsidR="004C32C3" w:rsidRPr="00976ABC">
        <w:rPr>
          <w:rFonts w:ascii="Arial" w:hAnsi="Arial" w:cs="Arial"/>
          <w:sz w:val="20"/>
          <w:szCs w:val="20"/>
        </w:rPr>
        <w:t xml:space="preserve"> EDI </w:t>
      </w:r>
      <w:r w:rsidR="00186B2F" w:rsidRPr="00976ABC">
        <w:rPr>
          <w:rFonts w:ascii="Arial" w:hAnsi="Arial" w:cs="Arial"/>
          <w:sz w:val="20"/>
          <w:szCs w:val="20"/>
        </w:rPr>
        <w:t xml:space="preserve">and manual </w:t>
      </w:r>
      <w:r w:rsidR="004C32C3" w:rsidRPr="00976ABC">
        <w:rPr>
          <w:rFonts w:ascii="Arial" w:hAnsi="Arial" w:cs="Arial"/>
          <w:sz w:val="20"/>
          <w:szCs w:val="20"/>
        </w:rPr>
        <w:t>updating of</w:t>
      </w:r>
      <w:r w:rsidR="00D74EDF">
        <w:rPr>
          <w:rFonts w:ascii="Arial" w:hAnsi="Arial" w:cs="Arial"/>
          <w:sz w:val="20"/>
          <w:szCs w:val="20"/>
        </w:rPr>
        <w:t xml:space="preserve"> SAP</w:t>
      </w:r>
      <w:r w:rsidR="004C32C3" w:rsidRPr="00976ABC">
        <w:rPr>
          <w:rFonts w:ascii="Arial" w:hAnsi="Arial" w:cs="Arial"/>
          <w:sz w:val="20"/>
          <w:szCs w:val="20"/>
        </w:rPr>
        <w:t xml:space="preserve"> </w:t>
      </w:r>
      <w:r w:rsidR="00186B2F" w:rsidRPr="00976ABC">
        <w:rPr>
          <w:rFonts w:ascii="Arial" w:hAnsi="Arial" w:cs="Arial"/>
          <w:sz w:val="20"/>
          <w:szCs w:val="20"/>
        </w:rPr>
        <w:t xml:space="preserve">inventory movement and </w:t>
      </w:r>
      <w:r w:rsidR="004C32C3" w:rsidRPr="00976ABC">
        <w:rPr>
          <w:rFonts w:ascii="Arial" w:hAnsi="Arial" w:cs="Arial"/>
          <w:sz w:val="20"/>
          <w:szCs w:val="20"/>
        </w:rPr>
        <w:t xml:space="preserve">shipment </w:t>
      </w:r>
      <w:r w:rsidR="00BA44CC" w:rsidRPr="00976ABC">
        <w:rPr>
          <w:rFonts w:ascii="Arial" w:hAnsi="Arial" w:cs="Arial"/>
          <w:sz w:val="20"/>
          <w:szCs w:val="20"/>
        </w:rPr>
        <w:t>records</w:t>
      </w:r>
      <w:r w:rsidR="0078295B" w:rsidRPr="00976ABC">
        <w:rPr>
          <w:rFonts w:ascii="Arial" w:hAnsi="Arial" w:cs="Arial"/>
          <w:sz w:val="20"/>
          <w:szCs w:val="20"/>
        </w:rPr>
        <w:t xml:space="preserve"> </w:t>
      </w:r>
      <w:r w:rsidR="00BA44CC" w:rsidRPr="00976ABC">
        <w:rPr>
          <w:rFonts w:ascii="Arial" w:hAnsi="Arial" w:cs="Arial"/>
          <w:sz w:val="20"/>
          <w:szCs w:val="20"/>
        </w:rPr>
        <w:t xml:space="preserve">for </w:t>
      </w:r>
      <w:r w:rsidR="004C32C3" w:rsidRPr="00976ABC">
        <w:rPr>
          <w:rFonts w:ascii="Arial" w:hAnsi="Arial" w:cs="Arial"/>
          <w:sz w:val="20"/>
          <w:szCs w:val="20"/>
        </w:rPr>
        <w:t xml:space="preserve">historical </w:t>
      </w:r>
      <w:r w:rsidR="00BA44CC" w:rsidRPr="00976ABC">
        <w:rPr>
          <w:rFonts w:ascii="Arial" w:hAnsi="Arial" w:cs="Arial"/>
          <w:sz w:val="20"/>
          <w:szCs w:val="20"/>
        </w:rPr>
        <w:t xml:space="preserve">tracking of finished goods shipped to </w:t>
      </w:r>
      <w:r w:rsidR="00E93568" w:rsidRPr="00976ABC">
        <w:rPr>
          <w:rFonts w:ascii="Arial" w:hAnsi="Arial" w:cs="Arial"/>
          <w:sz w:val="20"/>
          <w:szCs w:val="20"/>
        </w:rPr>
        <w:t xml:space="preserve">wholesale </w:t>
      </w:r>
      <w:r w:rsidR="00BA44CC" w:rsidRPr="00976ABC">
        <w:rPr>
          <w:rFonts w:ascii="Arial" w:hAnsi="Arial" w:cs="Arial"/>
          <w:sz w:val="20"/>
          <w:szCs w:val="20"/>
        </w:rPr>
        <w:t>distributors, pharmacies, hospitals, and physicians.</w:t>
      </w:r>
      <w:proofErr w:type="gramEnd"/>
      <w:r w:rsidR="00827C72" w:rsidRPr="00976ABC">
        <w:rPr>
          <w:rFonts w:ascii="Arial" w:hAnsi="Arial" w:cs="Arial"/>
          <w:sz w:val="20"/>
          <w:szCs w:val="20"/>
        </w:rPr>
        <w:t xml:space="preserve"> </w:t>
      </w:r>
      <w:r w:rsidRPr="00976ABC">
        <w:rPr>
          <w:rFonts w:ascii="Arial" w:hAnsi="Arial" w:cs="Arial"/>
          <w:sz w:val="20"/>
          <w:szCs w:val="20"/>
        </w:rPr>
        <w:t>Established</w:t>
      </w:r>
      <w:r w:rsidR="00E46008" w:rsidRPr="00976ABC">
        <w:rPr>
          <w:rFonts w:ascii="Arial" w:hAnsi="Arial" w:cs="Arial"/>
          <w:sz w:val="20"/>
          <w:szCs w:val="20"/>
        </w:rPr>
        <w:t xml:space="preserve"> the</w:t>
      </w:r>
      <w:r w:rsidR="00BA44CC" w:rsidRPr="00976ABC">
        <w:rPr>
          <w:rFonts w:ascii="Arial" w:hAnsi="Arial" w:cs="Arial"/>
          <w:sz w:val="20"/>
          <w:szCs w:val="20"/>
        </w:rPr>
        <w:t xml:space="preserve"> transportation and logistics program to deliver materials and finished goods to contract manufacturers, third party logistics warehouses, and </w:t>
      </w:r>
      <w:r w:rsidR="00C64C11" w:rsidRPr="00976ABC">
        <w:rPr>
          <w:rFonts w:ascii="Arial" w:hAnsi="Arial" w:cs="Arial"/>
          <w:sz w:val="20"/>
          <w:szCs w:val="20"/>
        </w:rPr>
        <w:t>pharmaceutical customers</w:t>
      </w:r>
      <w:r w:rsidR="001C6D88" w:rsidRPr="00976ABC">
        <w:rPr>
          <w:rFonts w:ascii="Arial" w:hAnsi="Arial" w:cs="Arial"/>
          <w:sz w:val="20"/>
          <w:szCs w:val="20"/>
        </w:rPr>
        <w:t>.</w:t>
      </w:r>
    </w:p>
    <w:p w:rsidR="00827C72" w:rsidRPr="00976ABC" w:rsidRDefault="00827C72" w:rsidP="00827C72">
      <w:pPr>
        <w:pStyle w:val="ListParagraph"/>
        <w:numPr>
          <w:ilvl w:val="0"/>
          <w:numId w:val="38"/>
        </w:numPr>
        <w:ind w:left="360"/>
        <w:jc w:val="both"/>
        <w:rPr>
          <w:rFonts w:ascii="Arial" w:hAnsi="Arial" w:cs="Arial"/>
          <w:sz w:val="20"/>
          <w:szCs w:val="20"/>
        </w:rPr>
      </w:pPr>
      <w:r w:rsidRPr="00976ABC">
        <w:rPr>
          <w:rFonts w:ascii="Arial" w:hAnsi="Arial" w:cs="Arial"/>
          <w:sz w:val="20"/>
          <w:szCs w:val="20"/>
        </w:rPr>
        <w:t>Led successful integration of warehouse and transportation activities following acquisition of $400M company with operations across the US and Canada.</w:t>
      </w:r>
    </w:p>
    <w:p w:rsidR="00DB3A25" w:rsidRPr="00976ABC" w:rsidRDefault="00E93568" w:rsidP="00827C72">
      <w:pPr>
        <w:pStyle w:val="ListParagraph"/>
        <w:numPr>
          <w:ilvl w:val="0"/>
          <w:numId w:val="38"/>
        </w:numPr>
        <w:ind w:left="360"/>
        <w:jc w:val="both"/>
        <w:rPr>
          <w:rFonts w:ascii="Arial" w:hAnsi="Arial" w:cs="Arial"/>
          <w:sz w:val="20"/>
          <w:szCs w:val="20"/>
        </w:rPr>
      </w:pPr>
      <w:r w:rsidRPr="00976ABC">
        <w:rPr>
          <w:rFonts w:ascii="Arial" w:hAnsi="Arial" w:cs="Arial"/>
          <w:sz w:val="20"/>
          <w:szCs w:val="20"/>
        </w:rPr>
        <w:t>Negotiated contract and i</w:t>
      </w:r>
      <w:r w:rsidR="003F048D" w:rsidRPr="00976ABC">
        <w:rPr>
          <w:rFonts w:ascii="Arial" w:hAnsi="Arial" w:cs="Arial"/>
          <w:sz w:val="20"/>
          <w:szCs w:val="20"/>
        </w:rPr>
        <w:t>mplemented</w:t>
      </w:r>
      <w:r w:rsidR="00DB3A25" w:rsidRPr="00976ABC">
        <w:rPr>
          <w:rFonts w:ascii="Arial" w:hAnsi="Arial" w:cs="Arial"/>
          <w:sz w:val="20"/>
          <w:szCs w:val="20"/>
        </w:rPr>
        <w:t xml:space="preserve"> switch from </w:t>
      </w:r>
      <w:r w:rsidR="003F048D" w:rsidRPr="00976ABC">
        <w:rPr>
          <w:rFonts w:ascii="Arial" w:hAnsi="Arial" w:cs="Arial"/>
          <w:sz w:val="20"/>
          <w:szCs w:val="20"/>
        </w:rPr>
        <w:t xml:space="preserve">the Canadian </w:t>
      </w:r>
      <w:r w:rsidR="00DB3A25" w:rsidRPr="00976ABC">
        <w:rPr>
          <w:rFonts w:ascii="Arial" w:hAnsi="Arial" w:cs="Arial"/>
          <w:sz w:val="20"/>
          <w:szCs w:val="20"/>
        </w:rPr>
        <w:t xml:space="preserve">3PL </w:t>
      </w:r>
      <w:r w:rsidR="003F048D" w:rsidRPr="00976ABC">
        <w:rPr>
          <w:rFonts w:ascii="Arial" w:hAnsi="Arial" w:cs="Arial"/>
          <w:sz w:val="20"/>
          <w:szCs w:val="20"/>
        </w:rPr>
        <w:t xml:space="preserve">warehouse </w:t>
      </w:r>
      <w:r w:rsidR="00DB3A25" w:rsidRPr="00976ABC">
        <w:rPr>
          <w:rFonts w:ascii="Arial" w:hAnsi="Arial" w:cs="Arial"/>
          <w:sz w:val="20"/>
          <w:szCs w:val="20"/>
        </w:rPr>
        <w:t>provider to another</w:t>
      </w:r>
      <w:r w:rsidR="003F048D" w:rsidRPr="00976ABC">
        <w:rPr>
          <w:rFonts w:ascii="Arial" w:hAnsi="Arial" w:cs="Arial"/>
          <w:sz w:val="20"/>
          <w:szCs w:val="20"/>
        </w:rPr>
        <w:t xml:space="preserve"> with </w:t>
      </w:r>
      <w:r w:rsidR="00DB3A25" w:rsidRPr="00976ABC">
        <w:rPr>
          <w:rFonts w:ascii="Arial" w:hAnsi="Arial" w:cs="Arial"/>
          <w:sz w:val="20"/>
          <w:szCs w:val="20"/>
        </w:rPr>
        <w:t>only one day of downtime</w:t>
      </w:r>
      <w:r w:rsidR="003F048D" w:rsidRPr="00976ABC">
        <w:rPr>
          <w:rFonts w:ascii="Arial" w:hAnsi="Arial" w:cs="Arial"/>
          <w:sz w:val="20"/>
          <w:szCs w:val="20"/>
        </w:rPr>
        <w:t>, achieving annual cost savings of 33%</w:t>
      </w:r>
      <w:r w:rsidR="00C85AE7" w:rsidRPr="00976ABC">
        <w:rPr>
          <w:rFonts w:ascii="Arial" w:hAnsi="Arial" w:cs="Arial"/>
          <w:sz w:val="20"/>
          <w:szCs w:val="20"/>
        </w:rPr>
        <w:t xml:space="preserve"> </w:t>
      </w:r>
      <w:r w:rsidR="00C70B96">
        <w:rPr>
          <w:rFonts w:ascii="Arial" w:hAnsi="Arial" w:cs="Arial"/>
          <w:sz w:val="20"/>
          <w:szCs w:val="20"/>
        </w:rPr>
        <w:t>(</w:t>
      </w:r>
      <w:r w:rsidR="00C85AE7" w:rsidRPr="00976ABC">
        <w:rPr>
          <w:rFonts w:ascii="Arial" w:hAnsi="Arial" w:cs="Arial"/>
          <w:sz w:val="20"/>
          <w:szCs w:val="20"/>
        </w:rPr>
        <w:t>$105k</w:t>
      </w:r>
      <w:r w:rsidR="00C70B96">
        <w:rPr>
          <w:rFonts w:ascii="Arial" w:hAnsi="Arial" w:cs="Arial"/>
          <w:sz w:val="20"/>
          <w:szCs w:val="20"/>
        </w:rPr>
        <w:t xml:space="preserve">) while maintaining </w:t>
      </w:r>
      <w:r w:rsidR="003F048D" w:rsidRPr="00976ABC">
        <w:rPr>
          <w:rFonts w:ascii="Arial" w:hAnsi="Arial" w:cs="Arial"/>
          <w:sz w:val="20"/>
          <w:szCs w:val="20"/>
        </w:rPr>
        <w:t>customer service</w:t>
      </w:r>
      <w:r w:rsidR="00C70B96">
        <w:rPr>
          <w:rFonts w:ascii="Arial" w:hAnsi="Arial" w:cs="Arial"/>
          <w:sz w:val="20"/>
          <w:szCs w:val="20"/>
        </w:rPr>
        <w:t xml:space="preserve"> levels</w:t>
      </w:r>
      <w:r w:rsidR="00DB3A25" w:rsidRPr="00976ABC">
        <w:rPr>
          <w:rFonts w:ascii="Arial" w:hAnsi="Arial" w:cs="Arial"/>
          <w:sz w:val="20"/>
          <w:szCs w:val="20"/>
        </w:rPr>
        <w:t xml:space="preserve">.   </w:t>
      </w:r>
    </w:p>
    <w:p w:rsidR="00E93568" w:rsidRPr="00976ABC" w:rsidRDefault="00527AA5" w:rsidP="00827C72">
      <w:pPr>
        <w:pStyle w:val="ListParagraph"/>
        <w:numPr>
          <w:ilvl w:val="0"/>
          <w:numId w:val="38"/>
        </w:numPr>
        <w:ind w:left="360"/>
        <w:jc w:val="both"/>
        <w:rPr>
          <w:rFonts w:ascii="Arial" w:hAnsi="Arial" w:cs="Arial"/>
          <w:sz w:val="20"/>
          <w:szCs w:val="20"/>
        </w:rPr>
      </w:pPr>
      <w:r w:rsidRPr="00976ABC">
        <w:rPr>
          <w:rFonts w:ascii="Arial" w:hAnsi="Arial" w:cs="Arial"/>
          <w:sz w:val="20"/>
          <w:szCs w:val="20"/>
        </w:rPr>
        <w:t xml:space="preserve">Functional Lead for SD module </w:t>
      </w:r>
      <w:r w:rsidR="00BA44CC" w:rsidRPr="00976ABC">
        <w:rPr>
          <w:rFonts w:ascii="Arial" w:hAnsi="Arial" w:cs="Arial"/>
          <w:sz w:val="20"/>
          <w:szCs w:val="20"/>
        </w:rPr>
        <w:t>of SAP implementation project.  Involved in planning, testing, training, and implementing SAP to replace existing inventory and manual supply chain processes.</w:t>
      </w:r>
      <w:r w:rsidR="007A47A6" w:rsidRPr="00976ABC">
        <w:rPr>
          <w:rFonts w:ascii="Arial" w:hAnsi="Arial" w:cs="Arial"/>
          <w:sz w:val="20"/>
          <w:szCs w:val="20"/>
        </w:rPr>
        <w:t xml:space="preserve"> </w:t>
      </w:r>
    </w:p>
    <w:p w:rsidR="00827C72" w:rsidRPr="00976ABC" w:rsidRDefault="00E93568" w:rsidP="00827C72">
      <w:pPr>
        <w:pStyle w:val="ListParagraph"/>
        <w:numPr>
          <w:ilvl w:val="0"/>
          <w:numId w:val="38"/>
        </w:numPr>
        <w:ind w:left="360"/>
        <w:jc w:val="both"/>
        <w:rPr>
          <w:rFonts w:ascii="Arial" w:hAnsi="Arial" w:cs="Arial"/>
          <w:sz w:val="20"/>
          <w:szCs w:val="20"/>
        </w:rPr>
      </w:pPr>
      <w:r w:rsidRPr="00976ABC">
        <w:rPr>
          <w:rFonts w:ascii="Arial" w:hAnsi="Arial" w:cs="Arial"/>
          <w:sz w:val="20"/>
          <w:szCs w:val="20"/>
        </w:rPr>
        <w:t>Sponsored the</w:t>
      </w:r>
      <w:r w:rsidR="007A47A6" w:rsidRPr="00976ABC">
        <w:rPr>
          <w:rFonts w:ascii="Arial" w:hAnsi="Arial" w:cs="Arial"/>
          <w:sz w:val="20"/>
          <w:szCs w:val="20"/>
        </w:rPr>
        <w:t xml:space="preserve"> Logistics SAP Improvement Team to drive continuous improvement.</w:t>
      </w:r>
      <w:r w:rsidR="00827C72" w:rsidRPr="00976ABC">
        <w:rPr>
          <w:rFonts w:ascii="Arial" w:hAnsi="Arial" w:cs="Arial"/>
          <w:sz w:val="20"/>
          <w:szCs w:val="20"/>
        </w:rPr>
        <w:t xml:space="preserve"> </w:t>
      </w:r>
    </w:p>
    <w:p w:rsidR="001712B0" w:rsidRDefault="001712B0" w:rsidP="001712B0">
      <w:pPr>
        <w:pStyle w:val="Heading1"/>
        <w:jc w:val="center"/>
        <w:rPr>
          <w:rFonts w:ascii="Arial" w:hAnsi="Arial" w:cs="Arial"/>
          <w:sz w:val="22"/>
        </w:rPr>
      </w:pPr>
      <w:r>
        <w:rPr>
          <w:rFonts w:ascii="Arial" w:hAnsi="Arial" w:cs="Arial"/>
        </w:rPr>
        <w:lastRenderedPageBreak/>
        <w:t>Julie S. Espinoza, CPIM</w:t>
      </w:r>
    </w:p>
    <w:p w:rsidR="001712B0" w:rsidRDefault="001712B0" w:rsidP="001712B0">
      <w:pPr>
        <w:jc w:val="both"/>
        <w:rPr>
          <w:rFonts w:ascii="Arial" w:hAnsi="Arial" w:cs="Arial"/>
          <w:sz w:val="22"/>
        </w:rPr>
      </w:pPr>
      <w:r>
        <w:rPr>
          <w:rFonts w:ascii="Arial" w:hAnsi="Arial" w:cs="Arial"/>
          <w:sz w:val="22"/>
        </w:rPr>
        <w:t>Cell: 602-339-8703</w:t>
      </w:r>
      <w:r>
        <w:rPr>
          <w:rFonts w:ascii="Arial" w:hAnsi="Arial" w:cs="Arial"/>
          <w:sz w:val="22"/>
        </w:rPr>
        <w:tab/>
      </w:r>
      <w:r>
        <w:rPr>
          <w:rFonts w:ascii="Arial" w:hAnsi="Arial" w:cs="Arial"/>
          <w:sz w:val="22"/>
        </w:rPr>
        <w:tab/>
      </w:r>
      <w:r>
        <w:rPr>
          <w:rFonts w:ascii="Arial" w:hAnsi="Arial" w:cs="Arial"/>
          <w:sz w:val="22"/>
        </w:rPr>
        <w:tab/>
      </w:r>
      <w:hyperlink r:id="rId8" w:history="1">
        <w:r w:rsidRPr="00D74EDF">
          <w:rPr>
            <w:rStyle w:val="Hyperlink"/>
            <w:rFonts w:ascii="Arial" w:hAnsi="Arial" w:cs="Arial"/>
            <w:sz w:val="22"/>
            <w:u w:val="none"/>
          </w:rPr>
          <w:t>juliesespinoza@aol.com</w:t>
        </w:r>
      </w:hyperlink>
      <w:r w:rsidRPr="00D74EDF">
        <w:rPr>
          <w:rFonts w:ascii="Arial" w:hAnsi="Arial" w:cs="Arial"/>
          <w:sz w:val="22"/>
        </w:rPr>
        <w:t xml:space="preserve"> </w:t>
      </w:r>
      <w:r w:rsidRPr="00D74EDF">
        <w:rPr>
          <w:rFonts w:ascii="Arial" w:hAnsi="Arial" w:cs="Arial"/>
          <w:sz w:val="22"/>
        </w:rPr>
        <w:tab/>
      </w:r>
      <w:r>
        <w:rPr>
          <w:rFonts w:ascii="Arial" w:hAnsi="Arial" w:cs="Arial"/>
          <w:sz w:val="22"/>
        </w:rPr>
        <w:tab/>
      </w:r>
      <w:r>
        <w:rPr>
          <w:rFonts w:ascii="Arial" w:hAnsi="Arial" w:cs="Arial"/>
          <w:sz w:val="22"/>
        </w:rPr>
        <w:tab/>
        <w:t xml:space="preserve"> Glendale, AZ</w:t>
      </w:r>
    </w:p>
    <w:p w:rsidR="00D74EDF" w:rsidRPr="00C70B96" w:rsidRDefault="00825D29" w:rsidP="00D74EDF">
      <w:pPr>
        <w:jc w:val="both"/>
        <w:rPr>
          <w:rFonts w:ascii="Arial" w:hAnsi="Arial" w:cs="Arial"/>
          <w:sz w:val="22"/>
        </w:rPr>
      </w:pPr>
      <w:r w:rsidRPr="00825D29">
        <w:rPr>
          <w:rFonts w:ascii="Arial" w:hAnsi="Arial" w:cs="Arial"/>
          <w:sz w:val="22"/>
        </w:rPr>
        <w:pict>
          <v:rect id="_x0000_i1026" style="width:0;height:1.5pt" o:hralign="center" o:hrstd="t" o:hr="t" fillcolor="#a0a0a0" stroked="f"/>
        </w:pict>
      </w:r>
    </w:p>
    <w:p w:rsidR="001712B0" w:rsidRDefault="001712B0" w:rsidP="00D74EDF">
      <w:pPr>
        <w:pBdr>
          <w:bottom w:val="single" w:sz="4" w:space="1" w:color="auto"/>
        </w:pBdr>
        <w:jc w:val="center"/>
        <w:rPr>
          <w:rFonts w:ascii="Arial" w:hAnsi="Arial" w:cs="Arial"/>
          <w:b/>
          <w:color w:val="000000"/>
          <w:sz w:val="20"/>
          <w:szCs w:val="20"/>
        </w:rPr>
      </w:pPr>
    </w:p>
    <w:p w:rsidR="001712B0" w:rsidRPr="00976ABC" w:rsidRDefault="00D74EDF" w:rsidP="00D74EDF">
      <w:pPr>
        <w:pBdr>
          <w:bottom w:val="single" w:sz="4" w:space="1" w:color="auto"/>
        </w:pBdr>
        <w:jc w:val="center"/>
        <w:rPr>
          <w:rFonts w:ascii="Arial" w:hAnsi="Arial" w:cs="Arial"/>
          <w:b/>
          <w:color w:val="000000"/>
          <w:sz w:val="20"/>
          <w:szCs w:val="20"/>
        </w:rPr>
      </w:pPr>
      <w:r w:rsidRPr="00976ABC">
        <w:rPr>
          <w:rFonts w:ascii="Arial" w:hAnsi="Arial" w:cs="Arial"/>
          <w:b/>
          <w:color w:val="000000"/>
          <w:sz w:val="20"/>
          <w:szCs w:val="20"/>
        </w:rPr>
        <w:t>PROFESSIONAL EXPERIENCE</w:t>
      </w:r>
      <w:r>
        <w:rPr>
          <w:rFonts w:ascii="Arial" w:hAnsi="Arial" w:cs="Arial"/>
          <w:b/>
          <w:color w:val="000000"/>
          <w:sz w:val="20"/>
          <w:szCs w:val="20"/>
        </w:rPr>
        <w:t xml:space="preserve"> (continued)</w:t>
      </w:r>
    </w:p>
    <w:p w:rsidR="008418B6" w:rsidRPr="00976ABC" w:rsidRDefault="00976ABC">
      <w:pPr>
        <w:rPr>
          <w:rFonts w:ascii="Arial" w:hAnsi="Arial" w:cs="Arial"/>
          <w:color w:val="000000"/>
          <w:sz w:val="20"/>
          <w:szCs w:val="20"/>
        </w:rPr>
      </w:pPr>
      <w:r w:rsidRPr="00976ABC">
        <w:rPr>
          <w:rFonts w:ascii="Arial" w:hAnsi="Arial" w:cs="Arial"/>
          <w:b/>
          <w:color w:val="000000"/>
          <w:sz w:val="20"/>
          <w:szCs w:val="20"/>
        </w:rPr>
        <w:t xml:space="preserve">CLEAR CHANNEL OUTDOOR, INC., </w:t>
      </w:r>
      <w:r w:rsidR="008418B6" w:rsidRPr="00976ABC">
        <w:rPr>
          <w:rFonts w:ascii="Arial" w:hAnsi="Arial" w:cs="Arial"/>
          <w:b/>
          <w:color w:val="000000"/>
          <w:sz w:val="20"/>
          <w:szCs w:val="20"/>
        </w:rPr>
        <w:t>Phoenix, AZ 850</w:t>
      </w:r>
      <w:r w:rsidR="00A253A0">
        <w:rPr>
          <w:rFonts w:ascii="Arial" w:hAnsi="Arial" w:cs="Arial"/>
          <w:b/>
          <w:color w:val="000000"/>
          <w:sz w:val="20"/>
          <w:szCs w:val="20"/>
        </w:rPr>
        <w:t>08</w:t>
      </w:r>
      <w:r w:rsidR="00D44C3E" w:rsidRPr="00976ABC">
        <w:rPr>
          <w:rFonts w:ascii="Arial" w:hAnsi="Arial" w:cs="Arial"/>
          <w:b/>
          <w:color w:val="000000"/>
          <w:sz w:val="20"/>
          <w:szCs w:val="20"/>
        </w:rPr>
        <w:t xml:space="preserve"> </w:t>
      </w:r>
      <w:r w:rsidR="00D44C3E" w:rsidRPr="00976ABC">
        <w:rPr>
          <w:rFonts w:ascii="Arial" w:hAnsi="Arial" w:cs="Arial"/>
          <w:color w:val="000000"/>
          <w:sz w:val="20"/>
          <w:szCs w:val="20"/>
        </w:rPr>
        <w:t>– 2004 to 2006</w:t>
      </w:r>
    </w:p>
    <w:p w:rsidR="00C36061" w:rsidRPr="00976ABC" w:rsidRDefault="002A1358" w:rsidP="00976ABC">
      <w:pPr>
        <w:spacing w:after="120"/>
        <w:rPr>
          <w:rFonts w:ascii="Arial" w:hAnsi="Arial" w:cs="Arial"/>
          <w:i/>
          <w:color w:val="000000"/>
          <w:sz w:val="20"/>
          <w:szCs w:val="20"/>
        </w:rPr>
      </w:pPr>
      <w:proofErr w:type="gramStart"/>
      <w:r w:rsidRPr="00976ABC">
        <w:rPr>
          <w:rFonts w:ascii="Arial" w:hAnsi="Arial" w:cs="Arial"/>
          <w:i/>
          <w:color w:val="000000"/>
          <w:sz w:val="20"/>
          <w:szCs w:val="20"/>
        </w:rPr>
        <w:t>International outdoor advertising company servicing urban and rural markets.</w:t>
      </w:r>
      <w:proofErr w:type="gramEnd"/>
    </w:p>
    <w:p w:rsidR="008418B6" w:rsidRPr="00976ABC" w:rsidRDefault="002A1358" w:rsidP="00D76614">
      <w:pPr>
        <w:rPr>
          <w:rFonts w:ascii="Arial" w:hAnsi="Arial" w:cs="Arial"/>
          <w:color w:val="000000"/>
          <w:sz w:val="20"/>
          <w:szCs w:val="20"/>
        </w:rPr>
      </w:pPr>
      <w:r w:rsidRPr="00976ABC">
        <w:rPr>
          <w:rFonts w:ascii="Arial" w:hAnsi="Arial" w:cs="Arial"/>
          <w:color w:val="000000"/>
          <w:sz w:val="20"/>
          <w:szCs w:val="20"/>
        </w:rPr>
        <w:t xml:space="preserve">LEASE ADMINISTRATOR/REAL ESTATE REPRESENTATIVE </w:t>
      </w:r>
      <w:r w:rsidR="00165F1A" w:rsidRPr="00976ABC">
        <w:rPr>
          <w:rFonts w:ascii="Arial" w:hAnsi="Arial" w:cs="Arial"/>
          <w:color w:val="000000"/>
          <w:sz w:val="20"/>
          <w:szCs w:val="20"/>
        </w:rPr>
        <w:t>– 2005 to 2006</w:t>
      </w:r>
    </w:p>
    <w:p w:rsidR="00BA44CC" w:rsidRPr="00976ABC" w:rsidRDefault="00BA44CC" w:rsidP="00D74EDF">
      <w:pPr>
        <w:jc w:val="both"/>
        <w:rPr>
          <w:rFonts w:ascii="Arial" w:hAnsi="Arial" w:cs="Arial"/>
          <w:bCs/>
          <w:sz w:val="20"/>
          <w:szCs w:val="20"/>
        </w:rPr>
      </w:pPr>
      <w:r w:rsidRPr="00976ABC">
        <w:rPr>
          <w:rFonts w:ascii="Arial" w:hAnsi="Arial" w:cs="Arial"/>
          <w:bCs/>
          <w:sz w:val="20"/>
          <w:szCs w:val="20"/>
        </w:rPr>
        <w:t xml:space="preserve">Maintained accuracy of billboard inventory information, including lease terms, payables, and lease expiration.  </w:t>
      </w:r>
      <w:proofErr w:type="gramStart"/>
      <w:r w:rsidRPr="00976ABC">
        <w:rPr>
          <w:rFonts w:ascii="Arial" w:hAnsi="Arial" w:cs="Arial"/>
          <w:bCs/>
          <w:sz w:val="20"/>
          <w:szCs w:val="20"/>
        </w:rPr>
        <w:t>Acted as Arizona Division liaison for landlords, property managers, government offices, and utilities regarding billboard property issues.</w:t>
      </w:r>
      <w:proofErr w:type="gramEnd"/>
      <w:r w:rsidRPr="00976ABC">
        <w:rPr>
          <w:rFonts w:ascii="Arial" w:hAnsi="Arial" w:cs="Arial"/>
          <w:bCs/>
          <w:sz w:val="20"/>
          <w:szCs w:val="20"/>
        </w:rPr>
        <w:t xml:space="preserve">  </w:t>
      </w:r>
      <w:proofErr w:type="gramStart"/>
      <w:r w:rsidRPr="00976ABC">
        <w:rPr>
          <w:rFonts w:ascii="Arial" w:hAnsi="Arial" w:cs="Arial"/>
          <w:bCs/>
          <w:sz w:val="20"/>
          <w:szCs w:val="20"/>
        </w:rPr>
        <w:t>Participated in lease negotiations and renewals.</w:t>
      </w:r>
      <w:proofErr w:type="gramEnd"/>
    </w:p>
    <w:p w:rsidR="00D74EDF" w:rsidRDefault="00D74EDF" w:rsidP="00D76614">
      <w:pPr>
        <w:rPr>
          <w:rFonts w:ascii="Arial" w:hAnsi="Arial" w:cs="Arial"/>
          <w:color w:val="000000"/>
          <w:sz w:val="20"/>
          <w:szCs w:val="20"/>
        </w:rPr>
      </w:pPr>
    </w:p>
    <w:p w:rsidR="008418B6" w:rsidRPr="00976ABC" w:rsidRDefault="002A1358" w:rsidP="00D76614">
      <w:pPr>
        <w:rPr>
          <w:rFonts w:ascii="Arial" w:hAnsi="Arial" w:cs="Arial"/>
          <w:color w:val="000000"/>
          <w:sz w:val="20"/>
          <w:szCs w:val="20"/>
        </w:rPr>
      </w:pPr>
      <w:r w:rsidRPr="00976ABC">
        <w:rPr>
          <w:rFonts w:ascii="Arial" w:hAnsi="Arial" w:cs="Arial"/>
          <w:color w:val="000000"/>
          <w:sz w:val="20"/>
          <w:szCs w:val="20"/>
        </w:rPr>
        <w:t xml:space="preserve">LEASE AUDIT ANALYST AND COORDINATOR, CORPORATE FINANCE </w:t>
      </w:r>
      <w:r w:rsidR="00165F1A" w:rsidRPr="00976ABC">
        <w:rPr>
          <w:rFonts w:ascii="Arial" w:hAnsi="Arial" w:cs="Arial"/>
          <w:color w:val="000000"/>
          <w:sz w:val="20"/>
          <w:szCs w:val="20"/>
        </w:rPr>
        <w:t>– 2004 to 2005</w:t>
      </w:r>
    </w:p>
    <w:p w:rsidR="00BA44CC" w:rsidRPr="00976ABC" w:rsidRDefault="00BA44CC" w:rsidP="00D74EDF">
      <w:pPr>
        <w:jc w:val="both"/>
        <w:rPr>
          <w:rFonts w:ascii="Arial" w:hAnsi="Arial" w:cs="Arial"/>
          <w:bCs/>
          <w:sz w:val="20"/>
          <w:szCs w:val="20"/>
        </w:rPr>
      </w:pPr>
      <w:proofErr w:type="gramStart"/>
      <w:r w:rsidRPr="00976ABC">
        <w:rPr>
          <w:rFonts w:ascii="Arial" w:hAnsi="Arial" w:cs="Arial"/>
          <w:sz w:val="20"/>
          <w:szCs w:val="20"/>
        </w:rPr>
        <w:t>Coordinated nationwide lease audit program.</w:t>
      </w:r>
      <w:proofErr w:type="gramEnd"/>
      <w:r w:rsidRPr="00976ABC">
        <w:rPr>
          <w:rFonts w:ascii="Arial" w:hAnsi="Arial" w:cs="Arial"/>
          <w:sz w:val="20"/>
          <w:szCs w:val="20"/>
        </w:rPr>
        <w:t xml:space="preserve">  Assembled audit results from lease audit team into a reportable, consistent format for publication to individual branch offices.  Conducted follow up research to ensure proper completion of system adjustments.  </w:t>
      </w:r>
      <w:proofErr w:type="gramStart"/>
      <w:r w:rsidRPr="00976ABC">
        <w:rPr>
          <w:rFonts w:ascii="Arial" w:hAnsi="Arial" w:cs="Arial"/>
          <w:sz w:val="20"/>
          <w:szCs w:val="20"/>
        </w:rPr>
        <w:t>Identified training opportunities for individual branch offices.</w:t>
      </w:r>
      <w:proofErr w:type="gramEnd"/>
      <w:r w:rsidRPr="00976ABC">
        <w:rPr>
          <w:rFonts w:ascii="Arial" w:hAnsi="Arial" w:cs="Arial"/>
          <w:sz w:val="20"/>
          <w:szCs w:val="20"/>
        </w:rPr>
        <w:t xml:space="preserve">  </w:t>
      </w:r>
    </w:p>
    <w:p w:rsidR="00BA44CC" w:rsidRPr="00976ABC" w:rsidRDefault="00BA44CC" w:rsidP="00BA44CC">
      <w:pPr>
        <w:ind w:left="360"/>
        <w:rPr>
          <w:rFonts w:ascii="Arial" w:hAnsi="Arial" w:cs="Arial"/>
          <w:color w:val="000000"/>
          <w:sz w:val="20"/>
          <w:szCs w:val="20"/>
        </w:rPr>
      </w:pPr>
    </w:p>
    <w:p w:rsidR="008418B6" w:rsidRPr="00976ABC" w:rsidRDefault="00976ABC">
      <w:pPr>
        <w:rPr>
          <w:rFonts w:ascii="Arial" w:hAnsi="Arial" w:cs="Arial"/>
          <w:color w:val="000000"/>
          <w:sz w:val="20"/>
          <w:szCs w:val="20"/>
        </w:rPr>
      </w:pPr>
      <w:r w:rsidRPr="00976ABC">
        <w:rPr>
          <w:rFonts w:ascii="Arial" w:hAnsi="Arial" w:cs="Arial"/>
          <w:b/>
          <w:color w:val="000000"/>
          <w:sz w:val="20"/>
          <w:szCs w:val="20"/>
        </w:rPr>
        <w:t xml:space="preserve">PHOENIX SHANTI GROUP, INC., </w:t>
      </w:r>
      <w:r w:rsidR="008418B6" w:rsidRPr="00976ABC">
        <w:rPr>
          <w:rFonts w:ascii="Arial" w:hAnsi="Arial" w:cs="Arial"/>
          <w:b/>
          <w:color w:val="000000"/>
          <w:sz w:val="20"/>
          <w:szCs w:val="20"/>
        </w:rPr>
        <w:t>Phoenix, AZ 85021</w:t>
      </w:r>
      <w:r w:rsidR="00D44C3E" w:rsidRPr="00976ABC">
        <w:rPr>
          <w:rFonts w:ascii="Arial" w:hAnsi="Arial" w:cs="Arial"/>
          <w:color w:val="000000"/>
          <w:sz w:val="20"/>
          <w:szCs w:val="20"/>
        </w:rPr>
        <w:t xml:space="preserve"> – 2003 to 2004</w:t>
      </w:r>
    </w:p>
    <w:p w:rsidR="00C36061" w:rsidRPr="00976ABC" w:rsidRDefault="002A1358" w:rsidP="00976ABC">
      <w:pPr>
        <w:spacing w:after="120"/>
        <w:rPr>
          <w:rFonts w:ascii="Arial" w:hAnsi="Arial" w:cs="Arial"/>
          <w:i/>
          <w:color w:val="000000"/>
          <w:sz w:val="20"/>
          <w:szCs w:val="20"/>
        </w:rPr>
      </w:pPr>
      <w:r w:rsidRPr="00976ABC">
        <w:rPr>
          <w:rFonts w:ascii="Arial" w:hAnsi="Arial" w:cs="Arial"/>
          <w:i/>
          <w:color w:val="000000"/>
          <w:sz w:val="20"/>
          <w:szCs w:val="20"/>
        </w:rPr>
        <w:t>Local non-profit organization providing direct client services to those affected by HIV/AIDS.</w:t>
      </w:r>
    </w:p>
    <w:p w:rsidR="008418B6" w:rsidRPr="00976ABC" w:rsidRDefault="00312FC1" w:rsidP="00D76614">
      <w:pPr>
        <w:rPr>
          <w:rFonts w:ascii="Arial" w:hAnsi="Arial" w:cs="Arial"/>
          <w:color w:val="000000"/>
          <w:sz w:val="20"/>
          <w:szCs w:val="20"/>
        </w:rPr>
      </w:pPr>
      <w:r w:rsidRPr="00976ABC">
        <w:rPr>
          <w:rFonts w:ascii="Arial" w:hAnsi="Arial" w:cs="Arial"/>
          <w:color w:val="000000"/>
          <w:sz w:val="20"/>
          <w:szCs w:val="20"/>
        </w:rPr>
        <w:t>CONSULTANT, SITE OPERATIONS MANAGEMENT</w:t>
      </w:r>
    </w:p>
    <w:p w:rsidR="00BA44CC" w:rsidRPr="00976ABC" w:rsidRDefault="00BA44CC" w:rsidP="00D74EDF">
      <w:pPr>
        <w:jc w:val="both"/>
        <w:rPr>
          <w:rFonts w:ascii="Arial" w:hAnsi="Arial" w:cs="Arial"/>
          <w:bCs/>
          <w:sz w:val="20"/>
          <w:szCs w:val="20"/>
        </w:rPr>
      </w:pPr>
      <w:proofErr w:type="gramStart"/>
      <w:r w:rsidRPr="00976ABC">
        <w:rPr>
          <w:rFonts w:ascii="Arial" w:hAnsi="Arial" w:cs="Arial"/>
          <w:sz w:val="20"/>
          <w:szCs w:val="20"/>
        </w:rPr>
        <w:t>Provided interim daily operations management for a non-profit resale store, increasing sales 50% over previous year.</w:t>
      </w:r>
      <w:proofErr w:type="gramEnd"/>
      <w:r w:rsidRPr="00976ABC">
        <w:rPr>
          <w:rFonts w:ascii="Arial" w:hAnsi="Arial" w:cs="Arial"/>
          <w:sz w:val="20"/>
          <w:szCs w:val="20"/>
        </w:rPr>
        <w:t xml:space="preserve">  </w:t>
      </w:r>
      <w:proofErr w:type="gramStart"/>
      <w:r w:rsidRPr="00976ABC">
        <w:rPr>
          <w:rFonts w:ascii="Arial" w:hAnsi="Arial" w:cs="Arial"/>
          <w:sz w:val="20"/>
          <w:szCs w:val="20"/>
        </w:rPr>
        <w:t>Provided leadership and training for job skills rehabilitation program.</w:t>
      </w:r>
      <w:proofErr w:type="gramEnd"/>
      <w:r w:rsidRPr="00976ABC">
        <w:rPr>
          <w:rFonts w:ascii="Arial" w:hAnsi="Arial" w:cs="Arial"/>
          <w:sz w:val="20"/>
          <w:szCs w:val="20"/>
        </w:rPr>
        <w:t xml:space="preserve">  </w:t>
      </w:r>
      <w:r w:rsidRPr="00976ABC">
        <w:rPr>
          <w:rFonts w:ascii="Arial" w:hAnsi="Arial" w:cs="Arial"/>
          <w:bCs/>
          <w:sz w:val="20"/>
          <w:szCs w:val="20"/>
        </w:rPr>
        <w:t>Created and implemented user-friendly Access programs for sales history, inventory control, and donation pickup/sales delivery scheduling.</w:t>
      </w:r>
    </w:p>
    <w:p w:rsidR="00BA44CC" w:rsidRPr="00976ABC" w:rsidRDefault="00BA44CC" w:rsidP="00BA44CC">
      <w:pPr>
        <w:ind w:left="360"/>
        <w:rPr>
          <w:rFonts w:ascii="Arial" w:hAnsi="Arial" w:cs="Arial"/>
          <w:color w:val="000000"/>
          <w:sz w:val="20"/>
          <w:szCs w:val="20"/>
        </w:rPr>
      </w:pPr>
    </w:p>
    <w:p w:rsidR="008418B6" w:rsidRPr="00976ABC" w:rsidRDefault="00976ABC">
      <w:pPr>
        <w:rPr>
          <w:rFonts w:ascii="Arial" w:hAnsi="Arial" w:cs="Arial"/>
          <w:b/>
          <w:color w:val="000000"/>
          <w:sz w:val="20"/>
          <w:szCs w:val="20"/>
        </w:rPr>
      </w:pPr>
      <w:r w:rsidRPr="00976ABC">
        <w:rPr>
          <w:rFonts w:ascii="Arial" w:hAnsi="Arial" w:cs="Arial"/>
          <w:b/>
          <w:color w:val="000000"/>
          <w:sz w:val="20"/>
          <w:szCs w:val="20"/>
        </w:rPr>
        <w:t>REVLON CONSUMER PRODUCTS, INC</w:t>
      </w:r>
      <w:r w:rsidR="008418B6" w:rsidRPr="00976ABC">
        <w:rPr>
          <w:rFonts w:ascii="Arial" w:hAnsi="Arial" w:cs="Arial"/>
          <w:b/>
          <w:color w:val="000000"/>
          <w:sz w:val="20"/>
          <w:szCs w:val="20"/>
        </w:rPr>
        <w:t>., Phoenix, AZ 85043</w:t>
      </w:r>
      <w:r w:rsidR="00D44C3E" w:rsidRPr="00976ABC">
        <w:rPr>
          <w:rFonts w:ascii="Arial" w:hAnsi="Arial" w:cs="Arial"/>
          <w:color w:val="000000"/>
          <w:sz w:val="20"/>
          <w:szCs w:val="20"/>
        </w:rPr>
        <w:t xml:space="preserve"> –</w:t>
      </w:r>
      <w:r w:rsidR="00165F1A" w:rsidRPr="00976ABC">
        <w:rPr>
          <w:rFonts w:ascii="Arial" w:hAnsi="Arial" w:cs="Arial"/>
          <w:color w:val="000000"/>
          <w:sz w:val="20"/>
          <w:szCs w:val="20"/>
        </w:rPr>
        <w:t>1993 to</w:t>
      </w:r>
      <w:r w:rsidR="009C46CC" w:rsidRPr="00976ABC">
        <w:rPr>
          <w:rFonts w:ascii="Arial" w:hAnsi="Arial" w:cs="Arial"/>
          <w:color w:val="000000"/>
          <w:sz w:val="20"/>
          <w:szCs w:val="20"/>
        </w:rPr>
        <w:t xml:space="preserve"> </w:t>
      </w:r>
      <w:r w:rsidR="00D44C3E" w:rsidRPr="00976ABC">
        <w:rPr>
          <w:rFonts w:ascii="Arial" w:hAnsi="Arial" w:cs="Arial"/>
          <w:color w:val="000000"/>
          <w:sz w:val="20"/>
          <w:szCs w:val="20"/>
        </w:rPr>
        <w:t>2001</w:t>
      </w:r>
      <w:r w:rsidR="008418B6" w:rsidRPr="00976ABC">
        <w:rPr>
          <w:rFonts w:ascii="Arial" w:hAnsi="Arial" w:cs="Arial"/>
          <w:b/>
          <w:color w:val="000000"/>
          <w:sz w:val="20"/>
          <w:szCs w:val="20"/>
        </w:rPr>
        <w:t xml:space="preserve"> </w:t>
      </w:r>
    </w:p>
    <w:p w:rsidR="00C36061" w:rsidRPr="00976ABC" w:rsidRDefault="002A1358" w:rsidP="00976ABC">
      <w:pPr>
        <w:spacing w:after="120"/>
        <w:rPr>
          <w:rFonts w:ascii="Arial" w:hAnsi="Arial" w:cs="Arial"/>
          <w:i/>
          <w:color w:val="000000"/>
          <w:sz w:val="20"/>
          <w:szCs w:val="20"/>
        </w:rPr>
      </w:pPr>
      <w:r w:rsidRPr="00976ABC">
        <w:rPr>
          <w:rFonts w:ascii="Arial" w:hAnsi="Arial" w:cs="Arial"/>
          <w:i/>
          <w:color w:val="000000"/>
          <w:sz w:val="20"/>
          <w:szCs w:val="20"/>
        </w:rPr>
        <w:t xml:space="preserve">Global color </w:t>
      </w:r>
      <w:proofErr w:type="gramStart"/>
      <w:r w:rsidRPr="00976ABC">
        <w:rPr>
          <w:rFonts w:ascii="Arial" w:hAnsi="Arial" w:cs="Arial"/>
          <w:i/>
          <w:color w:val="000000"/>
          <w:sz w:val="20"/>
          <w:szCs w:val="20"/>
        </w:rPr>
        <w:t>cosmetic corporation</w:t>
      </w:r>
      <w:proofErr w:type="gramEnd"/>
      <w:r w:rsidRPr="00976ABC">
        <w:rPr>
          <w:rFonts w:ascii="Arial" w:hAnsi="Arial" w:cs="Arial"/>
          <w:i/>
          <w:color w:val="000000"/>
          <w:sz w:val="20"/>
          <w:szCs w:val="20"/>
        </w:rPr>
        <w:t xml:space="preserve"> </w:t>
      </w:r>
      <w:r w:rsidRPr="00976ABC">
        <w:rPr>
          <w:rFonts w:ascii="Arial" w:hAnsi="Arial" w:cs="Arial"/>
          <w:i/>
          <w:sz w:val="20"/>
          <w:szCs w:val="20"/>
        </w:rPr>
        <w:t>that manufactures quality products at affordable prices.</w:t>
      </w:r>
    </w:p>
    <w:p w:rsidR="008418B6" w:rsidRPr="00976ABC" w:rsidRDefault="00312FC1" w:rsidP="00D76614">
      <w:pPr>
        <w:rPr>
          <w:rFonts w:ascii="Arial" w:hAnsi="Arial" w:cs="Arial"/>
          <w:color w:val="000000"/>
          <w:sz w:val="20"/>
          <w:szCs w:val="20"/>
        </w:rPr>
      </w:pPr>
      <w:r w:rsidRPr="00976ABC">
        <w:rPr>
          <w:rFonts w:ascii="Arial" w:hAnsi="Arial" w:cs="Arial"/>
          <w:color w:val="000000"/>
          <w:sz w:val="20"/>
          <w:szCs w:val="20"/>
        </w:rPr>
        <w:t>ASSISTANT DIRECTOR, WAREHOUSE OPERATIONS</w:t>
      </w:r>
    </w:p>
    <w:p w:rsidR="00BA44CC" w:rsidRPr="00976ABC" w:rsidRDefault="00BA44CC" w:rsidP="00C36061">
      <w:pPr>
        <w:jc w:val="both"/>
        <w:rPr>
          <w:rFonts w:ascii="Arial" w:hAnsi="Arial" w:cs="Arial"/>
          <w:b/>
          <w:bCs/>
          <w:sz w:val="20"/>
          <w:szCs w:val="20"/>
        </w:rPr>
      </w:pPr>
      <w:proofErr w:type="gramStart"/>
      <w:r w:rsidRPr="00976ABC">
        <w:rPr>
          <w:rFonts w:ascii="Arial" w:hAnsi="Arial" w:cs="Arial"/>
          <w:sz w:val="20"/>
          <w:szCs w:val="20"/>
        </w:rPr>
        <w:t>Directed the daily activities of automated, conventional, and third party warehouse facilities.</w:t>
      </w:r>
      <w:proofErr w:type="gramEnd"/>
      <w:r w:rsidRPr="00976ABC">
        <w:rPr>
          <w:rFonts w:ascii="Arial" w:hAnsi="Arial" w:cs="Arial"/>
          <w:sz w:val="20"/>
          <w:szCs w:val="20"/>
        </w:rPr>
        <w:t xml:space="preserve"> Planned, organized, coordinated, and managed the efficient operation of multiple shift warehouse activities involving the receipt, storage, and order processing of component parts, raw materials, production supplies, maintenance materials, and finished goods for manufacturing and distribution operations.  </w:t>
      </w:r>
      <w:proofErr w:type="gramStart"/>
      <w:r w:rsidR="00471CF8" w:rsidRPr="00976ABC">
        <w:rPr>
          <w:rFonts w:ascii="Arial" w:hAnsi="Arial" w:cs="Arial"/>
          <w:sz w:val="20"/>
          <w:szCs w:val="20"/>
        </w:rPr>
        <w:t>Led</w:t>
      </w:r>
      <w:r w:rsidRPr="00976ABC">
        <w:rPr>
          <w:rFonts w:ascii="Arial" w:hAnsi="Arial" w:cs="Arial"/>
          <w:sz w:val="20"/>
          <w:szCs w:val="20"/>
        </w:rPr>
        <w:t xml:space="preserve"> a dynamic and diverse staff of managers, supervisors, coordinators, and warehouse operators, establishing and providing executive and administrative training and support.</w:t>
      </w:r>
      <w:proofErr w:type="gramEnd"/>
      <w:r w:rsidRPr="00976ABC">
        <w:rPr>
          <w:rFonts w:ascii="Arial" w:hAnsi="Arial" w:cs="Arial"/>
          <w:sz w:val="20"/>
          <w:szCs w:val="20"/>
        </w:rPr>
        <w:t xml:space="preserve">  Established and consistently achieved department </w:t>
      </w:r>
      <w:r w:rsidR="00D74EDF">
        <w:rPr>
          <w:rFonts w:ascii="Arial" w:hAnsi="Arial" w:cs="Arial"/>
          <w:sz w:val="20"/>
          <w:szCs w:val="20"/>
        </w:rPr>
        <w:t xml:space="preserve">safety, </w:t>
      </w:r>
      <w:r w:rsidRPr="00976ABC">
        <w:rPr>
          <w:rFonts w:ascii="Arial" w:hAnsi="Arial" w:cs="Arial"/>
          <w:sz w:val="20"/>
          <w:szCs w:val="20"/>
        </w:rPr>
        <w:t>productivity</w:t>
      </w:r>
      <w:r w:rsidR="00D74EDF">
        <w:rPr>
          <w:rFonts w:ascii="Arial" w:hAnsi="Arial" w:cs="Arial"/>
          <w:sz w:val="20"/>
          <w:szCs w:val="20"/>
        </w:rPr>
        <w:t>,</w:t>
      </w:r>
      <w:r w:rsidRPr="00976ABC">
        <w:rPr>
          <w:rFonts w:ascii="Arial" w:hAnsi="Arial" w:cs="Arial"/>
          <w:sz w:val="20"/>
          <w:szCs w:val="20"/>
        </w:rPr>
        <w:t xml:space="preserve"> efficiency</w:t>
      </w:r>
      <w:r w:rsidR="001712B0">
        <w:rPr>
          <w:rFonts w:ascii="Arial" w:hAnsi="Arial" w:cs="Arial"/>
          <w:sz w:val="20"/>
          <w:szCs w:val="20"/>
        </w:rPr>
        <w:t>, and budget</w:t>
      </w:r>
      <w:r w:rsidRPr="00976ABC">
        <w:rPr>
          <w:rFonts w:ascii="Arial" w:hAnsi="Arial" w:cs="Arial"/>
          <w:sz w:val="20"/>
          <w:szCs w:val="20"/>
        </w:rPr>
        <w:t xml:space="preserve"> objectives. </w:t>
      </w:r>
    </w:p>
    <w:p w:rsidR="001712B0" w:rsidRDefault="00BA44CC" w:rsidP="00C36061">
      <w:pPr>
        <w:pStyle w:val="ListParagraph"/>
        <w:numPr>
          <w:ilvl w:val="0"/>
          <w:numId w:val="39"/>
        </w:numPr>
        <w:ind w:left="360"/>
        <w:jc w:val="both"/>
        <w:rPr>
          <w:rFonts w:ascii="Arial" w:hAnsi="Arial" w:cs="Arial"/>
          <w:sz w:val="20"/>
          <w:szCs w:val="20"/>
        </w:rPr>
      </w:pPr>
      <w:r w:rsidRPr="00976ABC">
        <w:rPr>
          <w:rFonts w:ascii="Arial" w:hAnsi="Arial" w:cs="Arial"/>
          <w:sz w:val="20"/>
          <w:szCs w:val="20"/>
        </w:rPr>
        <w:t xml:space="preserve">Managed and monitored the performance activity of up to 80 operators, maintaining +105% ABM </w:t>
      </w:r>
      <w:proofErr w:type="gramStart"/>
      <w:r w:rsidRPr="00976ABC">
        <w:rPr>
          <w:rFonts w:ascii="Arial" w:hAnsi="Arial" w:cs="Arial"/>
          <w:sz w:val="20"/>
          <w:szCs w:val="20"/>
        </w:rPr>
        <w:t>performance</w:t>
      </w:r>
      <w:proofErr w:type="gramEnd"/>
      <w:r w:rsidRPr="00976ABC">
        <w:rPr>
          <w:rFonts w:ascii="Arial" w:hAnsi="Arial" w:cs="Arial"/>
          <w:sz w:val="20"/>
          <w:szCs w:val="20"/>
        </w:rPr>
        <w:t xml:space="preserve"> </w:t>
      </w:r>
      <w:r w:rsidR="001712B0">
        <w:rPr>
          <w:rFonts w:ascii="Arial" w:hAnsi="Arial" w:cs="Arial"/>
          <w:sz w:val="20"/>
          <w:szCs w:val="20"/>
        </w:rPr>
        <w:t>and +99.5% transaction accuracy</w:t>
      </w:r>
      <w:r w:rsidRPr="00976ABC">
        <w:rPr>
          <w:rFonts w:ascii="Arial" w:hAnsi="Arial" w:cs="Arial"/>
          <w:sz w:val="20"/>
          <w:szCs w:val="20"/>
        </w:rPr>
        <w:t xml:space="preserve">.  </w:t>
      </w:r>
    </w:p>
    <w:p w:rsidR="00BA44CC" w:rsidRPr="00976ABC" w:rsidRDefault="00BA44CC" w:rsidP="00C36061">
      <w:pPr>
        <w:pStyle w:val="ListParagraph"/>
        <w:numPr>
          <w:ilvl w:val="0"/>
          <w:numId w:val="39"/>
        </w:numPr>
        <w:ind w:left="360"/>
        <w:jc w:val="both"/>
        <w:rPr>
          <w:rFonts w:ascii="Arial" w:hAnsi="Arial" w:cs="Arial"/>
          <w:sz w:val="20"/>
          <w:szCs w:val="20"/>
        </w:rPr>
      </w:pPr>
      <w:r w:rsidRPr="00976ABC">
        <w:rPr>
          <w:rFonts w:ascii="Arial" w:hAnsi="Arial" w:cs="Arial"/>
          <w:sz w:val="20"/>
          <w:szCs w:val="20"/>
        </w:rPr>
        <w:t xml:space="preserve">Decreased indirect labor from 7.1% to 4.9% with increased throughput and performance accuracy.  </w:t>
      </w:r>
    </w:p>
    <w:p w:rsidR="00BA44CC" w:rsidRPr="00976ABC" w:rsidRDefault="00527AA5" w:rsidP="00C36061">
      <w:pPr>
        <w:pStyle w:val="ListParagraph"/>
        <w:numPr>
          <w:ilvl w:val="0"/>
          <w:numId w:val="39"/>
        </w:numPr>
        <w:ind w:left="360"/>
        <w:jc w:val="both"/>
        <w:rPr>
          <w:rFonts w:ascii="Arial" w:hAnsi="Arial" w:cs="Arial"/>
          <w:sz w:val="20"/>
          <w:szCs w:val="20"/>
        </w:rPr>
      </w:pPr>
      <w:r w:rsidRPr="00976ABC">
        <w:rPr>
          <w:rFonts w:ascii="Arial" w:hAnsi="Arial" w:cs="Arial"/>
          <w:sz w:val="20"/>
          <w:szCs w:val="20"/>
        </w:rPr>
        <w:t xml:space="preserve">Led the successful implementation of </w:t>
      </w:r>
      <w:r w:rsidR="00BA44CC" w:rsidRPr="00976ABC">
        <w:rPr>
          <w:rFonts w:ascii="Arial" w:hAnsi="Arial" w:cs="Arial"/>
          <w:sz w:val="20"/>
          <w:szCs w:val="20"/>
        </w:rPr>
        <w:t xml:space="preserve">a major software and hardware upgrade to overcome obsolescence and incompatibility issues while increasing productivity, flexibility, and efficiency.  Planning and training efforts achieved objectives with minimal downtime and workflow disruption.  </w:t>
      </w:r>
    </w:p>
    <w:p w:rsidR="00BA44CC" w:rsidRPr="00976ABC" w:rsidRDefault="003D7CE8" w:rsidP="00C36061">
      <w:pPr>
        <w:pStyle w:val="ListParagraph"/>
        <w:numPr>
          <w:ilvl w:val="0"/>
          <w:numId w:val="39"/>
        </w:numPr>
        <w:ind w:left="360"/>
        <w:jc w:val="both"/>
        <w:rPr>
          <w:rFonts w:ascii="Arial" w:hAnsi="Arial" w:cs="Arial"/>
          <w:sz w:val="20"/>
          <w:szCs w:val="20"/>
        </w:rPr>
      </w:pPr>
      <w:r w:rsidRPr="00976ABC">
        <w:rPr>
          <w:rFonts w:ascii="Arial" w:hAnsi="Arial" w:cs="Arial"/>
          <w:sz w:val="20"/>
          <w:szCs w:val="20"/>
        </w:rPr>
        <w:t xml:space="preserve">Awarded the Productivity Achievement Award for Warehousing Excellence by Modern Materials Handling Magazine.   </w:t>
      </w:r>
      <w:r w:rsidR="00BA44CC" w:rsidRPr="00976ABC">
        <w:rPr>
          <w:rFonts w:ascii="Arial" w:hAnsi="Arial" w:cs="Arial"/>
          <w:sz w:val="20"/>
          <w:szCs w:val="20"/>
        </w:rPr>
        <w:t xml:space="preserve">  </w:t>
      </w:r>
    </w:p>
    <w:p w:rsidR="008418B6" w:rsidRPr="00976ABC" w:rsidRDefault="008418B6">
      <w:pPr>
        <w:rPr>
          <w:rFonts w:ascii="Arial" w:hAnsi="Arial" w:cs="Arial"/>
          <w:color w:val="000000"/>
          <w:sz w:val="20"/>
          <w:szCs w:val="20"/>
        </w:rPr>
      </w:pPr>
    </w:p>
    <w:p w:rsidR="008418B6" w:rsidRPr="00976ABC" w:rsidRDefault="00976ABC" w:rsidP="00164D20">
      <w:pPr>
        <w:pStyle w:val="Heading1"/>
        <w:pBdr>
          <w:bottom w:val="single" w:sz="4" w:space="1" w:color="auto"/>
        </w:pBdr>
        <w:jc w:val="center"/>
        <w:rPr>
          <w:rFonts w:ascii="Arial" w:hAnsi="Arial" w:cs="Arial"/>
          <w:sz w:val="20"/>
          <w:szCs w:val="20"/>
        </w:rPr>
      </w:pPr>
      <w:r w:rsidRPr="00976ABC">
        <w:rPr>
          <w:rFonts w:ascii="Arial" w:hAnsi="Arial" w:cs="Arial"/>
          <w:sz w:val="20"/>
          <w:szCs w:val="20"/>
        </w:rPr>
        <w:t>EDUCATION &amp; TRAINING</w:t>
      </w:r>
    </w:p>
    <w:p w:rsidR="008418B6" w:rsidRPr="00976ABC" w:rsidRDefault="008418B6" w:rsidP="00C36061">
      <w:pPr>
        <w:numPr>
          <w:ilvl w:val="0"/>
          <w:numId w:val="41"/>
        </w:numPr>
        <w:rPr>
          <w:rFonts w:ascii="Arial" w:hAnsi="Arial" w:cs="Arial"/>
          <w:sz w:val="20"/>
          <w:szCs w:val="20"/>
        </w:rPr>
      </w:pPr>
      <w:r w:rsidRPr="00976ABC">
        <w:rPr>
          <w:rFonts w:ascii="Arial" w:hAnsi="Arial" w:cs="Arial"/>
          <w:b/>
          <w:bCs/>
          <w:sz w:val="20"/>
          <w:szCs w:val="20"/>
        </w:rPr>
        <w:t>B</w:t>
      </w:r>
      <w:r w:rsidR="00C36061" w:rsidRPr="00976ABC">
        <w:rPr>
          <w:rFonts w:ascii="Arial" w:hAnsi="Arial" w:cs="Arial"/>
          <w:b/>
          <w:bCs/>
          <w:sz w:val="20"/>
          <w:szCs w:val="20"/>
        </w:rPr>
        <w:t>achelor of Science</w:t>
      </w:r>
      <w:r w:rsidRPr="00976ABC">
        <w:rPr>
          <w:rFonts w:ascii="Arial" w:hAnsi="Arial" w:cs="Arial"/>
          <w:b/>
          <w:bCs/>
          <w:sz w:val="20"/>
          <w:szCs w:val="20"/>
        </w:rPr>
        <w:t>.</w:t>
      </w:r>
      <w:r w:rsidRPr="00976ABC">
        <w:rPr>
          <w:rFonts w:ascii="Arial" w:hAnsi="Arial" w:cs="Arial"/>
          <w:sz w:val="20"/>
          <w:szCs w:val="20"/>
        </w:rPr>
        <w:t xml:space="preserve"> Arizona State University West – Global Business, Financial Management</w:t>
      </w:r>
    </w:p>
    <w:p w:rsidR="008418B6" w:rsidRPr="00976ABC" w:rsidRDefault="008418B6" w:rsidP="00C36061">
      <w:pPr>
        <w:pStyle w:val="Heading1"/>
        <w:numPr>
          <w:ilvl w:val="0"/>
          <w:numId w:val="41"/>
        </w:numPr>
        <w:jc w:val="both"/>
        <w:rPr>
          <w:rFonts w:ascii="Arial" w:hAnsi="Arial" w:cs="Arial"/>
          <w:b w:val="0"/>
          <w:bCs w:val="0"/>
          <w:sz w:val="20"/>
          <w:szCs w:val="20"/>
        </w:rPr>
      </w:pPr>
      <w:r w:rsidRPr="00976ABC">
        <w:rPr>
          <w:rFonts w:ascii="Arial" w:hAnsi="Arial" w:cs="Arial"/>
          <w:sz w:val="20"/>
          <w:szCs w:val="20"/>
        </w:rPr>
        <w:t xml:space="preserve">CPIM </w:t>
      </w:r>
      <w:r w:rsidRPr="00976ABC">
        <w:rPr>
          <w:rFonts w:ascii="Arial" w:hAnsi="Arial" w:cs="Arial"/>
          <w:b w:val="0"/>
          <w:bCs w:val="0"/>
          <w:sz w:val="20"/>
          <w:szCs w:val="20"/>
        </w:rPr>
        <w:t xml:space="preserve">Certification in Production and Inventory Management, </w:t>
      </w:r>
      <w:proofErr w:type="gramStart"/>
      <w:r w:rsidRPr="00976ABC">
        <w:rPr>
          <w:rFonts w:ascii="Arial" w:hAnsi="Arial" w:cs="Arial"/>
          <w:b w:val="0"/>
          <w:bCs w:val="0"/>
          <w:sz w:val="20"/>
          <w:szCs w:val="20"/>
        </w:rPr>
        <w:t>The</w:t>
      </w:r>
      <w:proofErr w:type="gramEnd"/>
      <w:r w:rsidRPr="00976ABC">
        <w:rPr>
          <w:rFonts w:ascii="Arial" w:hAnsi="Arial" w:cs="Arial"/>
          <w:b w:val="0"/>
          <w:bCs w:val="0"/>
          <w:sz w:val="20"/>
          <w:szCs w:val="20"/>
        </w:rPr>
        <w:t xml:space="preserve"> Association for Operations Management (APICS)</w:t>
      </w:r>
    </w:p>
    <w:p w:rsidR="00527AA5" w:rsidRPr="00976ABC" w:rsidRDefault="00527AA5" w:rsidP="00C36061">
      <w:pPr>
        <w:numPr>
          <w:ilvl w:val="0"/>
          <w:numId w:val="41"/>
        </w:numPr>
        <w:jc w:val="both"/>
        <w:rPr>
          <w:rFonts w:ascii="Arial" w:hAnsi="Arial" w:cs="Arial"/>
          <w:sz w:val="20"/>
          <w:szCs w:val="20"/>
        </w:rPr>
      </w:pPr>
      <w:r w:rsidRPr="00976ABC">
        <w:rPr>
          <w:rFonts w:ascii="Arial" w:hAnsi="Arial" w:cs="Arial"/>
          <w:b/>
          <w:sz w:val="20"/>
          <w:szCs w:val="20"/>
        </w:rPr>
        <w:t>Designated Representative</w:t>
      </w:r>
      <w:r w:rsidR="00976ABC">
        <w:rPr>
          <w:rFonts w:ascii="Arial" w:hAnsi="Arial" w:cs="Arial"/>
          <w:b/>
          <w:sz w:val="20"/>
          <w:szCs w:val="20"/>
        </w:rPr>
        <w:t xml:space="preserve"> Certification</w:t>
      </w:r>
      <w:r w:rsidRPr="00976ABC">
        <w:rPr>
          <w:rFonts w:ascii="Arial" w:hAnsi="Arial" w:cs="Arial"/>
          <w:sz w:val="20"/>
          <w:szCs w:val="20"/>
        </w:rPr>
        <w:t xml:space="preserve"> for Drug Wholesalers in California.</w:t>
      </w:r>
    </w:p>
    <w:p w:rsidR="008418B6" w:rsidRPr="00976ABC" w:rsidRDefault="008418B6">
      <w:pPr>
        <w:pStyle w:val="Heading1"/>
        <w:rPr>
          <w:rFonts w:ascii="Arial" w:hAnsi="Arial" w:cs="Arial"/>
          <w:sz w:val="20"/>
          <w:szCs w:val="20"/>
        </w:rPr>
      </w:pPr>
    </w:p>
    <w:p w:rsidR="008418B6" w:rsidRPr="00976ABC" w:rsidRDefault="00976ABC" w:rsidP="00164D20">
      <w:pPr>
        <w:pBdr>
          <w:bottom w:val="single" w:sz="4" w:space="1" w:color="auto"/>
        </w:pBdr>
        <w:jc w:val="center"/>
        <w:rPr>
          <w:rFonts w:ascii="Arial" w:hAnsi="Arial" w:cs="Arial"/>
          <w:b/>
          <w:bCs/>
          <w:sz w:val="20"/>
          <w:szCs w:val="20"/>
        </w:rPr>
      </w:pPr>
      <w:r w:rsidRPr="00976ABC">
        <w:rPr>
          <w:rFonts w:ascii="Arial" w:hAnsi="Arial" w:cs="Arial"/>
          <w:b/>
          <w:bCs/>
          <w:sz w:val="20"/>
          <w:szCs w:val="20"/>
        </w:rPr>
        <w:t>TECHNOLOGY SKILLS</w:t>
      </w:r>
    </w:p>
    <w:p w:rsidR="00527AA5" w:rsidRPr="00976ABC" w:rsidRDefault="00527AA5" w:rsidP="00C36061">
      <w:pPr>
        <w:numPr>
          <w:ilvl w:val="0"/>
          <w:numId w:val="40"/>
        </w:numPr>
        <w:jc w:val="both"/>
        <w:rPr>
          <w:rFonts w:ascii="Arial" w:hAnsi="Arial" w:cs="Arial"/>
          <w:sz w:val="20"/>
          <w:szCs w:val="20"/>
        </w:rPr>
      </w:pPr>
      <w:r w:rsidRPr="00976ABC">
        <w:rPr>
          <w:rFonts w:ascii="Arial" w:hAnsi="Arial" w:cs="Arial"/>
          <w:sz w:val="20"/>
          <w:szCs w:val="20"/>
        </w:rPr>
        <w:t>SAP Super User within SD module.</w:t>
      </w:r>
    </w:p>
    <w:p w:rsidR="008418B6" w:rsidRPr="00976ABC" w:rsidRDefault="008418B6" w:rsidP="00C36061">
      <w:pPr>
        <w:numPr>
          <w:ilvl w:val="0"/>
          <w:numId w:val="40"/>
        </w:numPr>
        <w:jc w:val="both"/>
        <w:rPr>
          <w:rFonts w:ascii="Arial" w:hAnsi="Arial" w:cs="Arial"/>
          <w:sz w:val="20"/>
          <w:szCs w:val="20"/>
        </w:rPr>
      </w:pPr>
      <w:r w:rsidRPr="00976ABC">
        <w:rPr>
          <w:rFonts w:ascii="Arial" w:hAnsi="Arial" w:cs="Arial"/>
          <w:sz w:val="20"/>
          <w:szCs w:val="20"/>
        </w:rPr>
        <w:t xml:space="preserve">Excellent MS Office skills, intermediate to expert, with Excel, Word, Access, PowerPoint and Outlook.  </w:t>
      </w:r>
    </w:p>
    <w:p w:rsidR="008418B6" w:rsidRPr="00976ABC" w:rsidRDefault="008418B6" w:rsidP="00C36061">
      <w:pPr>
        <w:numPr>
          <w:ilvl w:val="0"/>
          <w:numId w:val="40"/>
        </w:numPr>
        <w:jc w:val="both"/>
        <w:rPr>
          <w:rFonts w:ascii="Arial" w:hAnsi="Arial" w:cs="Arial"/>
          <w:sz w:val="20"/>
          <w:szCs w:val="20"/>
        </w:rPr>
      </w:pPr>
      <w:r w:rsidRPr="00976ABC">
        <w:rPr>
          <w:rFonts w:ascii="Arial" w:hAnsi="Arial" w:cs="Arial"/>
          <w:sz w:val="20"/>
          <w:szCs w:val="20"/>
        </w:rPr>
        <w:t>Understand and quickly adapt to operation specific database programs and warehouse management software.</w:t>
      </w:r>
    </w:p>
    <w:sectPr w:rsidR="008418B6" w:rsidRPr="00976ABC" w:rsidSect="00D74EDF">
      <w:pgSz w:w="12240" w:h="15840" w:code="1"/>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9E6" w:rsidRDefault="00EE29E6">
      <w:r>
        <w:separator/>
      </w:r>
    </w:p>
  </w:endnote>
  <w:endnote w:type="continuationSeparator" w:id="0">
    <w:p w:rsidR="00EE29E6" w:rsidRDefault="00EE2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9E6" w:rsidRDefault="00EE29E6">
      <w:r>
        <w:separator/>
      </w:r>
    </w:p>
  </w:footnote>
  <w:footnote w:type="continuationSeparator" w:id="0">
    <w:p w:rsidR="00EE29E6" w:rsidRDefault="00EE29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325E"/>
    <w:multiLevelType w:val="multilevel"/>
    <w:tmpl w:val="036E08A0"/>
    <w:lvl w:ilvl="0">
      <w:start w:val="1"/>
      <w:numFmt w:val="bullet"/>
      <w:lvlText w:val="*"/>
      <w:lvlJc w:val="left"/>
      <w:pPr>
        <w:tabs>
          <w:tab w:val="num" w:pos="360"/>
        </w:tabs>
        <w:ind w:left="360" w:hanging="360"/>
      </w:pPr>
      <w:rPr>
        <w:rFonts w:ascii="Times New Roman" w:hAnsi="Times New Roman" w:cs="Times New Roman" w:hint="default"/>
        <w:color w:val="auto"/>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40003C"/>
    <w:multiLevelType w:val="hybridMultilevel"/>
    <w:tmpl w:val="70B8D3B8"/>
    <w:lvl w:ilvl="0" w:tplc="4CEC764E">
      <w:start w:val="1"/>
      <w:numFmt w:val="bullet"/>
      <w:lvlText w:val="*"/>
      <w:lvlJc w:val="left"/>
      <w:pPr>
        <w:tabs>
          <w:tab w:val="num" w:pos="360"/>
        </w:tabs>
        <w:ind w:left="360" w:hanging="360"/>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033B75"/>
    <w:multiLevelType w:val="hybridMultilevel"/>
    <w:tmpl w:val="5E2C2320"/>
    <w:lvl w:ilvl="0" w:tplc="63C61DD6">
      <w:start w:val="1"/>
      <w:numFmt w:val="bullet"/>
      <w:lvlText w:val="*"/>
      <w:lvlJc w:val="left"/>
      <w:pPr>
        <w:tabs>
          <w:tab w:val="num" w:pos="360"/>
        </w:tabs>
        <w:ind w:left="360" w:hanging="360"/>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435B5"/>
    <w:multiLevelType w:val="hybridMultilevel"/>
    <w:tmpl w:val="405EAE18"/>
    <w:lvl w:ilvl="0" w:tplc="4CEC764E">
      <w:start w:val="1"/>
      <w:numFmt w:val="bullet"/>
      <w:lvlText w:val="*"/>
      <w:lvlJc w:val="left"/>
      <w:pPr>
        <w:tabs>
          <w:tab w:val="num" w:pos="360"/>
        </w:tabs>
        <w:ind w:left="360" w:hanging="360"/>
      </w:pPr>
      <w:rPr>
        <w:rFonts w:ascii="Times New Roman" w:hAnsi="Times New Roman" w:cs="Times New Roman" w:hint="default"/>
        <w:color w:val="auto"/>
        <w:sz w:val="22"/>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184D01"/>
    <w:multiLevelType w:val="hybridMultilevel"/>
    <w:tmpl w:val="C310B6D6"/>
    <w:lvl w:ilvl="0" w:tplc="63C61DD6">
      <w:start w:val="1"/>
      <w:numFmt w:val="bullet"/>
      <w:lvlText w:val="*"/>
      <w:lvlJc w:val="left"/>
      <w:pPr>
        <w:tabs>
          <w:tab w:val="num" w:pos="360"/>
        </w:tabs>
        <w:ind w:left="360" w:hanging="360"/>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DD3D8E"/>
    <w:multiLevelType w:val="hybridMultilevel"/>
    <w:tmpl w:val="6F1886E0"/>
    <w:lvl w:ilvl="0" w:tplc="04090001">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102FD8"/>
    <w:multiLevelType w:val="hybridMultilevel"/>
    <w:tmpl w:val="4A00543E"/>
    <w:lvl w:ilvl="0" w:tplc="10422D76">
      <w:start w:val="1"/>
      <w:numFmt w:val="bullet"/>
      <w:lvlText w:val="*"/>
      <w:lvlJc w:val="left"/>
      <w:pPr>
        <w:tabs>
          <w:tab w:val="num" w:pos="720"/>
        </w:tabs>
        <w:ind w:left="360" w:firstLine="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A3B5A37"/>
    <w:multiLevelType w:val="hybridMultilevel"/>
    <w:tmpl w:val="064AA36C"/>
    <w:lvl w:ilvl="0" w:tplc="10422D76">
      <w:start w:val="1"/>
      <w:numFmt w:val="bullet"/>
      <w:lvlText w:val="*"/>
      <w:lvlJc w:val="left"/>
      <w:pPr>
        <w:tabs>
          <w:tab w:val="num" w:pos="360"/>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7151CA"/>
    <w:multiLevelType w:val="hybridMultilevel"/>
    <w:tmpl w:val="132CFD24"/>
    <w:lvl w:ilvl="0" w:tplc="10422D76">
      <w:start w:val="1"/>
      <w:numFmt w:val="bullet"/>
      <w:lvlText w:val="*"/>
      <w:lvlJc w:val="left"/>
      <w:pPr>
        <w:tabs>
          <w:tab w:val="num" w:pos="360"/>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2E537B"/>
    <w:multiLevelType w:val="hybridMultilevel"/>
    <w:tmpl w:val="D93208F6"/>
    <w:lvl w:ilvl="0" w:tplc="10422D76">
      <w:start w:val="1"/>
      <w:numFmt w:val="bullet"/>
      <w:lvlText w:val="*"/>
      <w:lvlJc w:val="left"/>
      <w:pPr>
        <w:tabs>
          <w:tab w:val="num" w:pos="360"/>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B45282"/>
    <w:multiLevelType w:val="hybridMultilevel"/>
    <w:tmpl w:val="064AA36C"/>
    <w:lvl w:ilvl="0" w:tplc="10422D76">
      <w:start w:val="1"/>
      <w:numFmt w:val="bullet"/>
      <w:lvlText w:val="*"/>
      <w:lvlJc w:val="left"/>
      <w:pPr>
        <w:tabs>
          <w:tab w:val="num" w:pos="360"/>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005DEE"/>
    <w:multiLevelType w:val="multilevel"/>
    <w:tmpl w:val="904AD9A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3DBE5AB8"/>
    <w:multiLevelType w:val="hybridMultilevel"/>
    <w:tmpl w:val="34646F86"/>
    <w:lvl w:ilvl="0" w:tplc="63C61DD6">
      <w:start w:val="1"/>
      <w:numFmt w:val="bullet"/>
      <w:lvlText w:val="*"/>
      <w:lvlJc w:val="left"/>
      <w:pPr>
        <w:tabs>
          <w:tab w:val="num" w:pos="360"/>
        </w:tabs>
        <w:ind w:left="360" w:hanging="360"/>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F81690"/>
    <w:multiLevelType w:val="hybridMultilevel"/>
    <w:tmpl w:val="7466054A"/>
    <w:lvl w:ilvl="0" w:tplc="4CEC764E">
      <w:start w:val="1"/>
      <w:numFmt w:val="bullet"/>
      <w:lvlText w:val="*"/>
      <w:lvlJc w:val="left"/>
      <w:pPr>
        <w:tabs>
          <w:tab w:val="num" w:pos="360"/>
        </w:tabs>
        <w:ind w:left="360" w:hanging="360"/>
      </w:pPr>
      <w:rPr>
        <w:rFonts w:ascii="Times New Roman" w:hAnsi="Times New Roman" w:cs="Times New Roman" w:hint="default"/>
        <w:color w:val="auto"/>
        <w:sz w:val="22"/>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4EF4DD9"/>
    <w:multiLevelType w:val="multilevel"/>
    <w:tmpl w:val="DB144F7A"/>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60B6612"/>
    <w:multiLevelType w:val="hybridMultilevel"/>
    <w:tmpl w:val="2620EF7C"/>
    <w:lvl w:ilvl="0" w:tplc="4CEC764E">
      <w:start w:val="1"/>
      <w:numFmt w:val="bullet"/>
      <w:lvlText w:val="*"/>
      <w:lvlJc w:val="left"/>
      <w:pPr>
        <w:tabs>
          <w:tab w:val="num" w:pos="360"/>
        </w:tabs>
        <w:ind w:left="360" w:hanging="360"/>
      </w:pPr>
      <w:rPr>
        <w:rFonts w:ascii="Times New Roman" w:hAnsi="Times New Roman" w:cs="Times New Roman" w:hint="default"/>
        <w:color w:val="auto"/>
        <w:sz w:val="22"/>
        <w:szCs w:val="24"/>
      </w:rPr>
    </w:lvl>
    <w:lvl w:ilvl="1" w:tplc="4CEC764E">
      <w:start w:val="1"/>
      <w:numFmt w:val="bullet"/>
      <w:lvlText w:val="*"/>
      <w:lvlJc w:val="left"/>
      <w:pPr>
        <w:tabs>
          <w:tab w:val="num" w:pos="1080"/>
        </w:tabs>
        <w:ind w:left="1080" w:hanging="360"/>
      </w:pPr>
      <w:rPr>
        <w:rFonts w:ascii="Times New Roman" w:hAnsi="Times New Roman" w:cs="Times New Roman" w:hint="default"/>
        <w:color w:val="auto"/>
        <w:sz w:val="22"/>
        <w:szCs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6C7799D"/>
    <w:multiLevelType w:val="hybridMultilevel"/>
    <w:tmpl w:val="BBE6147A"/>
    <w:lvl w:ilvl="0" w:tplc="63C61DD6">
      <w:start w:val="1"/>
      <w:numFmt w:val="bullet"/>
      <w:lvlText w:val="*"/>
      <w:lvlJc w:val="left"/>
      <w:pPr>
        <w:tabs>
          <w:tab w:val="num" w:pos="360"/>
        </w:tabs>
        <w:ind w:left="360" w:hanging="360"/>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303A9C"/>
    <w:multiLevelType w:val="hybridMultilevel"/>
    <w:tmpl w:val="5B70640C"/>
    <w:lvl w:ilvl="0" w:tplc="A9B61CC2">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116278"/>
    <w:multiLevelType w:val="hybridMultilevel"/>
    <w:tmpl w:val="C16CEE10"/>
    <w:lvl w:ilvl="0" w:tplc="35AC8122">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4801B7"/>
    <w:multiLevelType w:val="hybridMultilevel"/>
    <w:tmpl w:val="DBC6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904C54"/>
    <w:multiLevelType w:val="hybridMultilevel"/>
    <w:tmpl w:val="89061E38"/>
    <w:lvl w:ilvl="0" w:tplc="10422D76">
      <w:start w:val="1"/>
      <w:numFmt w:val="bullet"/>
      <w:lvlText w:val="*"/>
      <w:lvlJc w:val="left"/>
      <w:pPr>
        <w:tabs>
          <w:tab w:val="num" w:pos="360"/>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48424F"/>
    <w:multiLevelType w:val="hybridMultilevel"/>
    <w:tmpl w:val="0D2801A6"/>
    <w:lvl w:ilvl="0" w:tplc="FECA43EE">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D42341A"/>
    <w:multiLevelType w:val="hybridMultilevel"/>
    <w:tmpl w:val="025E0F16"/>
    <w:lvl w:ilvl="0" w:tplc="04090001">
      <w:start w:val="1"/>
      <w:numFmt w:val="bullet"/>
      <w:lvlText w:val=""/>
      <w:lvlJc w:val="left"/>
      <w:pPr>
        <w:tabs>
          <w:tab w:val="num" w:pos="360"/>
        </w:tabs>
        <w:ind w:left="360" w:hanging="360"/>
      </w:pPr>
      <w:rPr>
        <w:rFonts w:ascii="Symbol" w:hAnsi="Symbol" w:hint="default"/>
        <w:color w:val="auto"/>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E8781F"/>
    <w:multiLevelType w:val="hybridMultilevel"/>
    <w:tmpl w:val="DB144F7A"/>
    <w:lvl w:ilvl="0" w:tplc="FECA43EE">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F23EC5"/>
    <w:multiLevelType w:val="hybridMultilevel"/>
    <w:tmpl w:val="A61ACEFE"/>
    <w:lvl w:ilvl="0" w:tplc="04090001">
      <w:start w:val="1"/>
      <w:numFmt w:val="bullet"/>
      <w:lvlText w:val=""/>
      <w:lvlJc w:val="left"/>
      <w:pPr>
        <w:tabs>
          <w:tab w:val="num" w:pos="360"/>
        </w:tabs>
        <w:ind w:left="360" w:hanging="360"/>
      </w:pPr>
      <w:rPr>
        <w:rFonts w:ascii="Symbol" w:hAnsi="Symbol" w:hint="default"/>
      </w:rPr>
    </w:lvl>
    <w:lvl w:ilvl="1" w:tplc="FECA43EE">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FA7AEB"/>
    <w:multiLevelType w:val="hybridMultilevel"/>
    <w:tmpl w:val="A5BE1542"/>
    <w:lvl w:ilvl="0" w:tplc="04090001">
      <w:start w:val="1"/>
      <w:numFmt w:val="bullet"/>
      <w:lvlText w:val=""/>
      <w:lvlJc w:val="left"/>
      <w:pPr>
        <w:tabs>
          <w:tab w:val="num" w:pos="360"/>
        </w:tabs>
        <w:ind w:left="360" w:hanging="360"/>
      </w:pPr>
      <w:rPr>
        <w:rFonts w:ascii="Symbol" w:hAnsi="Symbol" w:hint="default"/>
        <w:color w:val="auto"/>
        <w:sz w:val="22"/>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2B94DAC"/>
    <w:multiLevelType w:val="hybridMultilevel"/>
    <w:tmpl w:val="FF749606"/>
    <w:lvl w:ilvl="0" w:tplc="4CEC764E">
      <w:start w:val="1"/>
      <w:numFmt w:val="bullet"/>
      <w:lvlText w:val="*"/>
      <w:lvlJc w:val="left"/>
      <w:pPr>
        <w:tabs>
          <w:tab w:val="num" w:pos="360"/>
        </w:tabs>
        <w:ind w:left="360" w:hanging="360"/>
      </w:pPr>
      <w:rPr>
        <w:rFonts w:ascii="Times New Roman" w:hAnsi="Times New Roman" w:cs="Times New Roman" w:hint="default"/>
        <w:color w:val="auto"/>
        <w:sz w:val="22"/>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3F3692A"/>
    <w:multiLevelType w:val="hybridMultilevel"/>
    <w:tmpl w:val="7098E212"/>
    <w:lvl w:ilvl="0" w:tplc="4CEC764E">
      <w:start w:val="1"/>
      <w:numFmt w:val="bullet"/>
      <w:lvlText w:val="*"/>
      <w:lvlJc w:val="left"/>
      <w:pPr>
        <w:tabs>
          <w:tab w:val="num" w:pos="360"/>
        </w:tabs>
        <w:ind w:left="360" w:hanging="360"/>
      </w:pPr>
      <w:rPr>
        <w:rFonts w:ascii="Times New Roman" w:hAnsi="Times New Roman" w:cs="Times New Roman" w:hint="default"/>
        <w:color w:val="auto"/>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284071"/>
    <w:multiLevelType w:val="hybridMultilevel"/>
    <w:tmpl w:val="036E08A0"/>
    <w:lvl w:ilvl="0" w:tplc="63C61DD6">
      <w:start w:val="1"/>
      <w:numFmt w:val="bullet"/>
      <w:lvlText w:val="*"/>
      <w:lvlJc w:val="left"/>
      <w:pPr>
        <w:tabs>
          <w:tab w:val="num" w:pos="360"/>
        </w:tabs>
        <w:ind w:left="360" w:hanging="360"/>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9DF02DF"/>
    <w:multiLevelType w:val="hybridMultilevel"/>
    <w:tmpl w:val="89061E38"/>
    <w:lvl w:ilvl="0" w:tplc="2DF67D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2C05B6"/>
    <w:multiLevelType w:val="hybridMultilevel"/>
    <w:tmpl w:val="904AD9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E64797C"/>
    <w:multiLevelType w:val="hybridMultilevel"/>
    <w:tmpl w:val="89061E38"/>
    <w:lvl w:ilvl="0" w:tplc="10422D76">
      <w:start w:val="1"/>
      <w:numFmt w:val="bullet"/>
      <w:lvlText w:val="*"/>
      <w:lvlJc w:val="left"/>
      <w:pPr>
        <w:tabs>
          <w:tab w:val="num" w:pos="360"/>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B92406"/>
    <w:multiLevelType w:val="hybridMultilevel"/>
    <w:tmpl w:val="C310B6D6"/>
    <w:lvl w:ilvl="0" w:tplc="2DF67D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454FB0"/>
    <w:multiLevelType w:val="multilevel"/>
    <w:tmpl w:val="0D2801A6"/>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nsid w:val="657B703F"/>
    <w:multiLevelType w:val="hybridMultilevel"/>
    <w:tmpl w:val="CA84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C6439"/>
    <w:multiLevelType w:val="hybridMultilevel"/>
    <w:tmpl w:val="77AEBDD4"/>
    <w:lvl w:ilvl="0" w:tplc="63C61DD6">
      <w:start w:val="1"/>
      <w:numFmt w:val="bullet"/>
      <w:lvlText w:val="*"/>
      <w:lvlJc w:val="left"/>
      <w:pPr>
        <w:tabs>
          <w:tab w:val="num" w:pos="360"/>
        </w:tabs>
        <w:ind w:left="360" w:hanging="360"/>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654770E"/>
    <w:multiLevelType w:val="hybridMultilevel"/>
    <w:tmpl w:val="3C6C7CA0"/>
    <w:lvl w:ilvl="0" w:tplc="63C61DD6">
      <w:start w:val="1"/>
      <w:numFmt w:val="bullet"/>
      <w:lvlText w:val="*"/>
      <w:lvlJc w:val="left"/>
      <w:pPr>
        <w:tabs>
          <w:tab w:val="num" w:pos="360"/>
        </w:tabs>
        <w:ind w:left="360" w:hanging="360"/>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8E03644"/>
    <w:multiLevelType w:val="hybridMultilevel"/>
    <w:tmpl w:val="337A5632"/>
    <w:lvl w:ilvl="0" w:tplc="63C61DD6">
      <w:start w:val="1"/>
      <w:numFmt w:val="bullet"/>
      <w:lvlText w:val="*"/>
      <w:lvlJc w:val="left"/>
      <w:pPr>
        <w:tabs>
          <w:tab w:val="num" w:pos="360"/>
        </w:tabs>
        <w:ind w:left="360" w:hanging="360"/>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E7B2CB8"/>
    <w:multiLevelType w:val="hybridMultilevel"/>
    <w:tmpl w:val="B14A12A8"/>
    <w:lvl w:ilvl="0" w:tplc="4CEC764E">
      <w:start w:val="1"/>
      <w:numFmt w:val="bullet"/>
      <w:lvlText w:val="*"/>
      <w:lvlJc w:val="left"/>
      <w:pPr>
        <w:tabs>
          <w:tab w:val="num" w:pos="360"/>
        </w:tabs>
        <w:ind w:left="360" w:hanging="360"/>
      </w:pPr>
      <w:rPr>
        <w:rFonts w:ascii="Times New Roman" w:hAnsi="Times New Roman" w:cs="Times New Roman" w:hint="default"/>
        <w:color w:val="auto"/>
        <w:sz w:val="22"/>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20E4182"/>
    <w:multiLevelType w:val="hybridMultilevel"/>
    <w:tmpl w:val="46940E2A"/>
    <w:lvl w:ilvl="0" w:tplc="ECC87ABC">
      <w:start w:val="1"/>
      <w:numFmt w:val="bullet"/>
      <w:lvlText w:val="*"/>
      <w:lvlJc w:val="left"/>
      <w:pPr>
        <w:tabs>
          <w:tab w:val="num" w:pos="360"/>
        </w:tabs>
        <w:ind w:left="360" w:hanging="360"/>
      </w:pPr>
      <w:rPr>
        <w:rFonts w:ascii="Times New Roman" w:hAnsi="Times New Roman" w:cs="Times New Roman" w:hint="default"/>
      </w:rPr>
    </w:lvl>
    <w:lvl w:ilvl="1" w:tplc="FECA43EE">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AD2205"/>
    <w:multiLevelType w:val="hybridMultilevel"/>
    <w:tmpl w:val="C310B6D6"/>
    <w:lvl w:ilvl="0" w:tplc="4DC28398">
      <w:start w:val="1"/>
      <w:numFmt w:val="bullet"/>
      <w:lvlText w:val="*"/>
      <w:lvlJc w:val="left"/>
      <w:pPr>
        <w:tabs>
          <w:tab w:val="num" w:pos="360"/>
        </w:tabs>
        <w:ind w:left="360" w:hanging="360"/>
      </w:pPr>
      <w:rPr>
        <w:rFonts w:ascii="Times New Roman" w:hAnsi="Times New Roman"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100C8A"/>
    <w:multiLevelType w:val="hybridMultilevel"/>
    <w:tmpl w:val="8F58BFB2"/>
    <w:lvl w:ilvl="0" w:tplc="4CEC764E">
      <w:start w:val="1"/>
      <w:numFmt w:val="bullet"/>
      <w:lvlText w:val="*"/>
      <w:lvlJc w:val="left"/>
      <w:pPr>
        <w:tabs>
          <w:tab w:val="num" w:pos="360"/>
        </w:tabs>
        <w:ind w:left="360" w:hanging="360"/>
      </w:pPr>
      <w:rPr>
        <w:rFonts w:ascii="Times New Roman" w:hAnsi="Times New Roman" w:cs="Times New Roman" w:hint="default"/>
        <w:color w:val="auto"/>
        <w:sz w:val="22"/>
        <w:szCs w:val="24"/>
      </w:rPr>
    </w:lvl>
    <w:lvl w:ilvl="1" w:tplc="04090001">
      <w:start w:val="1"/>
      <w:numFmt w:val="bullet"/>
      <w:lvlText w:val=""/>
      <w:lvlJc w:val="left"/>
      <w:pPr>
        <w:tabs>
          <w:tab w:val="num" w:pos="1080"/>
        </w:tabs>
        <w:ind w:left="1080" w:hanging="360"/>
      </w:pPr>
      <w:rPr>
        <w:rFonts w:ascii="Symbol" w:hAnsi="Symbol" w:hint="default"/>
        <w:color w:val="auto"/>
        <w:sz w:val="22"/>
        <w:szCs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3D7542F"/>
    <w:multiLevelType w:val="hybridMultilevel"/>
    <w:tmpl w:val="2000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884EB2"/>
    <w:multiLevelType w:val="multilevel"/>
    <w:tmpl w:val="FF749606"/>
    <w:lvl w:ilvl="0">
      <w:start w:val="1"/>
      <w:numFmt w:val="bullet"/>
      <w:lvlText w:val="*"/>
      <w:lvlJc w:val="left"/>
      <w:pPr>
        <w:tabs>
          <w:tab w:val="num" w:pos="360"/>
        </w:tabs>
        <w:ind w:left="360" w:hanging="360"/>
      </w:pPr>
      <w:rPr>
        <w:rFonts w:ascii="Times New Roman" w:hAnsi="Times New Roman" w:cs="Times New Roman" w:hint="default"/>
        <w:color w:val="auto"/>
        <w:sz w:val="22"/>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4">
    <w:nsid w:val="7A892954"/>
    <w:multiLevelType w:val="hybridMultilevel"/>
    <w:tmpl w:val="6F245B74"/>
    <w:lvl w:ilvl="0" w:tplc="04090001">
      <w:start w:val="1"/>
      <w:numFmt w:val="bullet"/>
      <w:lvlText w:val=""/>
      <w:lvlJc w:val="left"/>
      <w:pPr>
        <w:tabs>
          <w:tab w:val="num" w:pos="360"/>
        </w:tabs>
        <w:ind w:left="360" w:hanging="360"/>
      </w:pPr>
      <w:rPr>
        <w:rFonts w:ascii="Symbol" w:hAnsi="Symbol" w:hint="default"/>
        <w:color w:val="auto"/>
        <w:sz w:val="22"/>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32"/>
  </w:num>
  <w:num w:numId="3">
    <w:abstractNumId w:val="29"/>
  </w:num>
  <w:num w:numId="4">
    <w:abstractNumId w:val="7"/>
  </w:num>
  <w:num w:numId="5">
    <w:abstractNumId w:val="9"/>
  </w:num>
  <w:num w:numId="6">
    <w:abstractNumId w:val="31"/>
  </w:num>
  <w:num w:numId="7">
    <w:abstractNumId w:val="20"/>
  </w:num>
  <w:num w:numId="8">
    <w:abstractNumId w:val="39"/>
  </w:num>
  <w:num w:numId="9">
    <w:abstractNumId w:val="40"/>
  </w:num>
  <w:num w:numId="10">
    <w:abstractNumId w:val="8"/>
  </w:num>
  <w:num w:numId="11">
    <w:abstractNumId w:val="18"/>
  </w:num>
  <w:num w:numId="12">
    <w:abstractNumId w:val="4"/>
  </w:num>
  <w:num w:numId="13">
    <w:abstractNumId w:val="35"/>
  </w:num>
  <w:num w:numId="14">
    <w:abstractNumId w:val="16"/>
  </w:num>
  <w:num w:numId="15">
    <w:abstractNumId w:val="28"/>
  </w:num>
  <w:num w:numId="16">
    <w:abstractNumId w:val="6"/>
  </w:num>
  <w:num w:numId="17">
    <w:abstractNumId w:val="37"/>
  </w:num>
  <w:num w:numId="18">
    <w:abstractNumId w:val="2"/>
  </w:num>
  <w:num w:numId="19">
    <w:abstractNumId w:val="36"/>
  </w:num>
  <w:num w:numId="20">
    <w:abstractNumId w:val="12"/>
  </w:num>
  <w:num w:numId="21">
    <w:abstractNumId w:val="30"/>
  </w:num>
  <w:num w:numId="22">
    <w:abstractNumId w:val="11"/>
  </w:num>
  <w:num w:numId="23">
    <w:abstractNumId w:val="21"/>
  </w:num>
  <w:num w:numId="24">
    <w:abstractNumId w:val="23"/>
  </w:num>
  <w:num w:numId="25">
    <w:abstractNumId w:val="14"/>
  </w:num>
  <w:num w:numId="26">
    <w:abstractNumId w:val="17"/>
  </w:num>
  <w:num w:numId="27">
    <w:abstractNumId w:val="0"/>
  </w:num>
  <w:num w:numId="28">
    <w:abstractNumId w:val="1"/>
  </w:num>
  <w:num w:numId="29">
    <w:abstractNumId w:val="33"/>
  </w:num>
  <w:num w:numId="30">
    <w:abstractNumId w:val="26"/>
  </w:num>
  <w:num w:numId="31">
    <w:abstractNumId w:val="38"/>
  </w:num>
  <w:num w:numId="32">
    <w:abstractNumId w:val="3"/>
  </w:num>
  <w:num w:numId="33">
    <w:abstractNumId w:val="13"/>
  </w:num>
  <w:num w:numId="34">
    <w:abstractNumId w:val="43"/>
  </w:num>
  <w:num w:numId="35">
    <w:abstractNumId w:val="15"/>
  </w:num>
  <w:num w:numId="36">
    <w:abstractNumId w:val="27"/>
  </w:num>
  <w:num w:numId="37">
    <w:abstractNumId w:val="22"/>
  </w:num>
  <w:num w:numId="38">
    <w:abstractNumId w:val="19"/>
  </w:num>
  <w:num w:numId="39">
    <w:abstractNumId w:val="34"/>
  </w:num>
  <w:num w:numId="40">
    <w:abstractNumId w:val="5"/>
  </w:num>
  <w:num w:numId="41">
    <w:abstractNumId w:val="24"/>
  </w:num>
  <w:num w:numId="42">
    <w:abstractNumId w:val="41"/>
  </w:num>
  <w:num w:numId="43">
    <w:abstractNumId w:val="44"/>
  </w:num>
  <w:num w:numId="44">
    <w:abstractNumId w:val="25"/>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9458"/>
  </w:hdrShapeDefaults>
  <w:footnotePr>
    <w:footnote w:id="-1"/>
    <w:footnote w:id="0"/>
  </w:footnotePr>
  <w:endnotePr>
    <w:endnote w:id="-1"/>
    <w:endnote w:id="0"/>
  </w:endnotePr>
  <w:compat/>
  <w:rsids>
    <w:rsidRoot w:val="009316DA"/>
    <w:rsid w:val="00060FF6"/>
    <w:rsid w:val="000A69CE"/>
    <w:rsid w:val="000C3834"/>
    <w:rsid w:val="00164D20"/>
    <w:rsid w:val="00165F1A"/>
    <w:rsid w:val="001712B0"/>
    <w:rsid w:val="00180ADC"/>
    <w:rsid w:val="00186B2F"/>
    <w:rsid w:val="001A10B1"/>
    <w:rsid w:val="001B0992"/>
    <w:rsid w:val="001C6D88"/>
    <w:rsid w:val="001E13E7"/>
    <w:rsid w:val="002110D3"/>
    <w:rsid w:val="002816B3"/>
    <w:rsid w:val="002A1358"/>
    <w:rsid w:val="002E5CE5"/>
    <w:rsid w:val="00312FC1"/>
    <w:rsid w:val="00344106"/>
    <w:rsid w:val="003D7CE8"/>
    <w:rsid w:val="003F048D"/>
    <w:rsid w:val="00403DD1"/>
    <w:rsid w:val="00405F84"/>
    <w:rsid w:val="00411507"/>
    <w:rsid w:val="00471CF8"/>
    <w:rsid w:val="00480C0A"/>
    <w:rsid w:val="004A4469"/>
    <w:rsid w:val="004C32C3"/>
    <w:rsid w:val="00514019"/>
    <w:rsid w:val="005228FA"/>
    <w:rsid w:val="00527AA5"/>
    <w:rsid w:val="00551ECE"/>
    <w:rsid w:val="00610259"/>
    <w:rsid w:val="006265A8"/>
    <w:rsid w:val="00656612"/>
    <w:rsid w:val="00697026"/>
    <w:rsid w:val="006D6804"/>
    <w:rsid w:val="00702FB3"/>
    <w:rsid w:val="00743289"/>
    <w:rsid w:val="00755B70"/>
    <w:rsid w:val="0078295B"/>
    <w:rsid w:val="007A4118"/>
    <w:rsid w:val="007A47A6"/>
    <w:rsid w:val="00821DEC"/>
    <w:rsid w:val="00825D29"/>
    <w:rsid w:val="00827C72"/>
    <w:rsid w:val="008418B6"/>
    <w:rsid w:val="00843896"/>
    <w:rsid w:val="00873618"/>
    <w:rsid w:val="00922747"/>
    <w:rsid w:val="00930F83"/>
    <w:rsid w:val="009316DA"/>
    <w:rsid w:val="00932449"/>
    <w:rsid w:val="00976ABC"/>
    <w:rsid w:val="00982943"/>
    <w:rsid w:val="00997540"/>
    <w:rsid w:val="009C46CC"/>
    <w:rsid w:val="009F227A"/>
    <w:rsid w:val="00A253A0"/>
    <w:rsid w:val="00AE2D3D"/>
    <w:rsid w:val="00B2447D"/>
    <w:rsid w:val="00BA44CC"/>
    <w:rsid w:val="00BE1239"/>
    <w:rsid w:val="00C36061"/>
    <w:rsid w:val="00C64C11"/>
    <w:rsid w:val="00C70B96"/>
    <w:rsid w:val="00C85AE7"/>
    <w:rsid w:val="00CA296B"/>
    <w:rsid w:val="00CA5FA9"/>
    <w:rsid w:val="00CE7203"/>
    <w:rsid w:val="00D44C3E"/>
    <w:rsid w:val="00D74EDF"/>
    <w:rsid w:val="00D76614"/>
    <w:rsid w:val="00D83975"/>
    <w:rsid w:val="00D929FD"/>
    <w:rsid w:val="00DB3A25"/>
    <w:rsid w:val="00E46008"/>
    <w:rsid w:val="00E5331A"/>
    <w:rsid w:val="00E81BB8"/>
    <w:rsid w:val="00E93568"/>
    <w:rsid w:val="00E9445E"/>
    <w:rsid w:val="00EC3824"/>
    <w:rsid w:val="00ED3B34"/>
    <w:rsid w:val="00EE29E6"/>
    <w:rsid w:val="00F12748"/>
    <w:rsid w:val="00FC2977"/>
    <w:rsid w:val="00FD1417"/>
    <w:rsid w:val="00FF2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2747"/>
    <w:rPr>
      <w:sz w:val="24"/>
      <w:szCs w:val="24"/>
    </w:rPr>
  </w:style>
  <w:style w:type="paragraph" w:styleId="Heading1">
    <w:name w:val="heading 1"/>
    <w:basedOn w:val="Normal"/>
    <w:next w:val="Normal"/>
    <w:qFormat/>
    <w:rsid w:val="00922747"/>
    <w:pPr>
      <w:keepNext/>
      <w:outlineLvl w:val="0"/>
    </w:pPr>
    <w:rPr>
      <w:b/>
      <w:bCs/>
    </w:rPr>
  </w:style>
  <w:style w:type="paragraph" w:styleId="Heading2">
    <w:name w:val="heading 2"/>
    <w:basedOn w:val="Normal"/>
    <w:next w:val="Normal"/>
    <w:qFormat/>
    <w:rsid w:val="00922747"/>
    <w:pPr>
      <w:keepNext/>
      <w:jc w:val="center"/>
      <w:outlineLvl w:val="1"/>
    </w:pPr>
    <w:rPr>
      <w:b/>
      <w:bCs/>
    </w:rPr>
  </w:style>
  <w:style w:type="paragraph" w:styleId="Heading3">
    <w:name w:val="heading 3"/>
    <w:basedOn w:val="Normal"/>
    <w:next w:val="Normal"/>
    <w:qFormat/>
    <w:rsid w:val="00922747"/>
    <w:pPr>
      <w:keepNext/>
      <w:jc w:val="center"/>
      <w:outlineLvl w:val="2"/>
    </w:pPr>
    <w:rPr>
      <w:rFonts w:ascii="Arial" w:hAnsi="Arial" w:cs="Arial"/>
      <w:b/>
      <w:bCs/>
      <w:sz w:val="22"/>
    </w:rPr>
  </w:style>
  <w:style w:type="paragraph" w:styleId="Heading4">
    <w:name w:val="heading 4"/>
    <w:basedOn w:val="Normal"/>
    <w:next w:val="Normal"/>
    <w:qFormat/>
    <w:rsid w:val="00922747"/>
    <w:pPr>
      <w:keepNext/>
      <w:jc w:val="center"/>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2747"/>
    <w:rPr>
      <w:color w:val="0000FF"/>
      <w:u w:val="single"/>
    </w:rPr>
  </w:style>
  <w:style w:type="paragraph" w:styleId="Header">
    <w:name w:val="header"/>
    <w:basedOn w:val="Normal"/>
    <w:rsid w:val="00FD1417"/>
    <w:pPr>
      <w:tabs>
        <w:tab w:val="center" w:pos="4320"/>
        <w:tab w:val="right" w:pos="8640"/>
      </w:tabs>
    </w:pPr>
  </w:style>
  <w:style w:type="paragraph" w:styleId="Footer">
    <w:name w:val="footer"/>
    <w:basedOn w:val="Normal"/>
    <w:rsid w:val="00FD1417"/>
    <w:pPr>
      <w:tabs>
        <w:tab w:val="center" w:pos="4320"/>
        <w:tab w:val="right" w:pos="8640"/>
      </w:tabs>
    </w:pPr>
  </w:style>
  <w:style w:type="character" w:styleId="PageNumber">
    <w:name w:val="page number"/>
    <w:basedOn w:val="DefaultParagraphFont"/>
    <w:rsid w:val="00FD1417"/>
  </w:style>
  <w:style w:type="paragraph" w:styleId="BalloonText">
    <w:name w:val="Balloon Text"/>
    <w:basedOn w:val="Normal"/>
    <w:semiHidden/>
    <w:rsid w:val="00FD1417"/>
    <w:rPr>
      <w:rFonts w:ascii="Tahoma" w:hAnsi="Tahoma" w:cs="Tahoma"/>
      <w:sz w:val="16"/>
      <w:szCs w:val="16"/>
    </w:rPr>
  </w:style>
  <w:style w:type="paragraph" w:styleId="ListParagraph">
    <w:name w:val="List Paragraph"/>
    <w:basedOn w:val="Normal"/>
    <w:uiPriority w:val="34"/>
    <w:qFormat/>
    <w:rsid w:val="00827C7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sespinoza@aol.com" TargetMode="External"/><Relationship Id="rId3" Type="http://schemas.openxmlformats.org/officeDocument/2006/relationships/settings" Target="settings.xml"/><Relationship Id="rId7" Type="http://schemas.openxmlformats.org/officeDocument/2006/relationships/hyperlink" Target="mailto:juliesespinoza@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Julie S</vt:lpstr>
    </vt:vector>
  </TitlesOfParts>
  <Company>Medicis Pharmaceutical Corporation</Company>
  <LinksUpToDate>false</LinksUpToDate>
  <CharactersWithSpaces>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 S</dc:title>
  <dc:creator>RAYS</dc:creator>
  <cp:lastModifiedBy>grandmaespo</cp:lastModifiedBy>
  <cp:revision>2</cp:revision>
  <cp:lastPrinted>2008-10-15T03:15:00Z</cp:lastPrinted>
  <dcterms:created xsi:type="dcterms:W3CDTF">2013-05-15T19:32:00Z</dcterms:created>
  <dcterms:modified xsi:type="dcterms:W3CDTF">2013-05-15T19:32:00Z</dcterms:modified>
</cp:coreProperties>
</file>