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023271">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4264D">
            <w:r>
              <w:t>Crocs, Inc.</w:t>
            </w:r>
          </w:p>
        </w:tc>
      </w:tr>
      <w:tr w:rsidR="00B418E6" w:rsidTr="00534443">
        <w:tc>
          <w:tcPr>
            <w:tcW w:w="2448" w:type="dxa"/>
          </w:tcPr>
          <w:p w:rsidR="00B418E6" w:rsidRDefault="00B418E6">
            <w:r>
              <w:t>Job Title</w:t>
            </w:r>
          </w:p>
        </w:tc>
        <w:tc>
          <w:tcPr>
            <w:tcW w:w="6408" w:type="dxa"/>
          </w:tcPr>
          <w:p w:rsidR="00B418E6" w:rsidRDefault="00B4264D">
            <w:r>
              <w:t>Foreign Trade Zone Manager</w:t>
            </w:r>
          </w:p>
        </w:tc>
      </w:tr>
      <w:tr w:rsidR="00B418E6" w:rsidTr="00534443">
        <w:tc>
          <w:tcPr>
            <w:tcW w:w="2448" w:type="dxa"/>
          </w:tcPr>
          <w:p w:rsidR="00B418E6" w:rsidRDefault="00B418E6">
            <w:r>
              <w:t>Location</w:t>
            </w:r>
          </w:p>
        </w:tc>
        <w:tc>
          <w:tcPr>
            <w:tcW w:w="6408" w:type="dxa"/>
          </w:tcPr>
          <w:p w:rsidR="00B418E6" w:rsidRDefault="00B4264D">
            <w:r>
              <w:t>Ontario,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264D">
            <w:r>
              <w:t>Negotiable</w:t>
            </w:r>
          </w:p>
        </w:tc>
      </w:tr>
      <w:tr w:rsidR="00B418E6" w:rsidTr="00534443">
        <w:tc>
          <w:tcPr>
            <w:tcW w:w="2448" w:type="dxa"/>
          </w:tcPr>
          <w:p w:rsidR="00B418E6" w:rsidRDefault="00B418E6">
            <w:r>
              <w:t>Relocation Assistance</w:t>
            </w:r>
          </w:p>
        </w:tc>
        <w:tc>
          <w:tcPr>
            <w:tcW w:w="6408" w:type="dxa"/>
          </w:tcPr>
          <w:p w:rsidR="00B418E6" w:rsidRDefault="00B4264D">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B4264D" w:rsidRDefault="00B4264D" w:rsidP="00B4264D">
      <w:pPr>
        <w:ind w:left="2160" w:hanging="2160"/>
        <w:rPr>
          <w:rFonts w:ascii="Comic Sans MS" w:hAnsi="Comic Sans MS"/>
          <w:b/>
        </w:rPr>
      </w:pPr>
      <w:r>
        <w:rPr>
          <w:b/>
        </w:rPr>
        <w:t>Job Title:</w:t>
      </w:r>
      <w:r>
        <w:rPr>
          <w:b/>
        </w:rPr>
        <w:tab/>
        <w:t xml:space="preserve">Foreign Trade Zone Manager </w:t>
      </w:r>
    </w:p>
    <w:p w:rsidR="00B4264D" w:rsidRDefault="00B4264D" w:rsidP="00B4264D">
      <w:pPr>
        <w:rPr>
          <w:b/>
        </w:rPr>
      </w:pPr>
      <w:r>
        <w:rPr>
          <w:b/>
        </w:rPr>
        <w:t>Reports To:</w:t>
      </w:r>
      <w:r>
        <w:rPr>
          <w:b/>
        </w:rPr>
        <w:tab/>
      </w:r>
      <w:r>
        <w:rPr>
          <w:b/>
        </w:rPr>
        <w:tab/>
        <w:t>Director of Trade Compliance, Americas</w:t>
      </w:r>
    </w:p>
    <w:p w:rsidR="00B4264D" w:rsidRDefault="00B4264D" w:rsidP="00B4264D">
      <w:pPr>
        <w:rPr>
          <w:b/>
        </w:rPr>
      </w:pPr>
      <w:r>
        <w:rPr>
          <w:b/>
        </w:rPr>
        <w:t>Department:</w:t>
      </w:r>
      <w:r>
        <w:rPr>
          <w:b/>
        </w:rPr>
        <w:tab/>
      </w:r>
      <w:r>
        <w:rPr>
          <w:b/>
        </w:rPr>
        <w:tab/>
        <w:t>01460 – Global Trade Compliance</w:t>
      </w:r>
    </w:p>
    <w:p w:rsidR="00B4264D" w:rsidRDefault="00B4264D" w:rsidP="00B4264D">
      <w:pPr>
        <w:rPr>
          <w:b/>
        </w:rPr>
      </w:pPr>
      <w:r>
        <w:rPr>
          <w:b/>
        </w:rPr>
        <w:t>Location:</w:t>
      </w:r>
      <w:r>
        <w:rPr>
          <w:b/>
        </w:rPr>
        <w:tab/>
      </w:r>
      <w:r>
        <w:rPr>
          <w:b/>
        </w:rPr>
        <w:tab/>
        <w:t>Ontario, California, USA</w:t>
      </w:r>
    </w:p>
    <w:p w:rsidR="00B4264D" w:rsidRDefault="00B4264D" w:rsidP="00B4264D">
      <w:pPr>
        <w:rPr>
          <w:b/>
        </w:rPr>
      </w:pPr>
      <w:r>
        <w:rPr>
          <w:b/>
        </w:rPr>
        <w:t>FLSA Status:</w:t>
      </w:r>
      <w:r>
        <w:rPr>
          <w:b/>
        </w:rPr>
        <w:tab/>
      </w:r>
      <w:r>
        <w:rPr>
          <w:b/>
        </w:rPr>
        <w:tab/>
        <w:t>Exempt</w:t>
      </w:r>
    </w:p>
    <w:p w:rsidR="00B4264D" w:rsidRDefault="00B4264D" w:rsidP="00B4264D">
      <w:pPr>
        <w:rPr>
          <w:b/>
        </w:rPr>
      </w:pPr>
    </w:p>
    <w:p w:rsidR="00B4264D" w:rsidRDefault="00B4264D" w:rsidP="00B4264D">
      <w:pPr>
        <w:pStyle w:val="Heading2"/>
      </w:pPr>
      <w:r>
        <w:t>SUMMARY</w:t>
      </w:r>
    </w:p>
    <w:p w:rsidR="00B4264D" w:rsidRPr="00F51121" w:rsidRDefault="00B4264D" w:rsidP="00B4264D">
      <w:pPr>
        <w:pStyle w:val="BodyText2"/>
      </w:pPr>
      <w:r>
        <w:t xml:space="preserve">This Foreign Trade Zone (FTZ) Manager </w:t>
      </w:r>
      <w:r w:rsidRPr="00F51121">
        <w:t>will be</w:t>
      </w:r>
      <w:r>
        <w:t xml:space="preserve"> responsible for managing the company’s Foreign Trade Zone operations out of the Ontario, California Distribution Center</w:t>
      </w:r>
      <w:r w:rsidRPr="00F51121">
        <w:t>.</w:t>
      </w:r>
    </w:p>
    <w:p w:rsidR="00B4264D" w:rsidRDefault="00B4264D" w:rsidP="00B4264D"/>
    <w:p w:rsidR="00B4264D" w:rsidRDefault="00B4264D" w:rsidP="00B4264D">
      <w:r>
        <w:rPr>
          <w:b/>
        </w:rPr>
        <w:t xml:space="preserve">ESSENTIAL DUTIES AND RESPONSIBILITIES </w:t>
      </w:r>
      <w:r>
        <w:t>include the following.  Other duties may be assigned:</w:t>
      </w:r>
    </w:p>
    <w:p w:rsidR="00B4264D" w:rsidRDefault="00B4264D" w:rsidP="00B4264D">
      <w:pPr>
        <w:pStyle w:val="NormalWeb"/>
        <w:numPr>
          <w:ilvl w:val="0"/>
          <w:numId w:val="1"/>
        </w:numPr>
        <w:rPr>
          <w:color w:val="000000"/>
          <w:szCs w:val="20"/>
        </w:rPr>
      </w:pPr>
      <w:r>
        <w:rPr>
          <w:color w:val="000000"/>
          <w:szCs w:val="20"/>
        </w:rPr>
        <w:t xml:space="preserve">Acting as functional leader of Crocs’ start-up project for implementing FTZ operations at the Ontario, CA Distribution Center.  </w:t>
      </w:r>
    </w:p>
    <w:p w:rsidR="00B4264D" w:rsidRDefault="00B4264D" w:rsidP="00B4264D">
      <w:pPr>
        <w:pStyle w:val="NormalWeb"/>
        <w:numPr>
          <w:ilvl w:val="0"/>
          <w:numId w:val="1"/>
        </w:numPr>
        <w:rPr>
          <w:color w:val="000000"/>
          <w:szCs w:val="20"/>
        </w:rPr>
      </w:pPr>
      <w:r w:rsidRPr="004D52B2">
        <w:rPr>
          <w:color w:val="000000"/>
          <w:szCs w:val="20"/>
        </w:rPr>
        <w:t>Oversee</w:t>
      </w:r>
      <w:r>
        <w:rPr>
          <w:color w:val="000000"/>
          <w:szCs w:val="20"/>
        </w:rPr>
        <w:t>ing</w:t>
      </w:r>
      <w:r w:rsidRPr="004D52B2">
        <w:rPr>
          <w:color w:val="000000"/>
          <w:szCs w:val="20"/>
        </w:rPr>
        <w:t xml:space="preserve"> the overall admin</w:t>
      </w:r>
      <w:r>
        <w:rPr>
          <w:color w:val="000000"/>
          <w:szCs w:val="20"/>
        </w:rPr>
        <w:t>istration and compliance for Crocs’ US</w:t>
      </w:r>
      <w:r w:rsidRPr="004D52B2">
        <w:rPr>
          <w:color w:val="000000"/>
          <w:szCs w:val="20"/>
        </w:rPr>
        <w:t xml:space="preserve"> Foreign Tra</w:t>
      </w:r>
      <w:r>
        <w:rPr>
          <w:color w:val="000000"/>
          <w:szCs w:val="20"/>
        </w:rPr>
        <w:t>de Zone.</w:t>
      </w:r>
    </w:p>
    <w:p w:rsidR="00B4264D" w:rsidRDefault="00B4264D" w:rsidP="00B4264D">
      <w:pPr>
        <w:pStyle w:val="NormalWeb"/>
        <w:numPr>
          <w:ilvl w:val="0"/>
          <w:numId w:val="1"/>
        </w:numPr>
        <w:rPr>
          <w:color w:val="000000"/>
          <w:szCs w:val="20"/>
        </w:rPr>
      </w:pPr>
      <w:r>
        <w:rPr>
          <w:color w:val="000000"/>
          <w:szCs w:val="20"/>
        </w:rPr>
        <w:t>Ensuring that all direct-delivery cargo is properly received in warehouse management and zone operations software.</w:t>
      </w:r>
    </w:p>
    <w:p w:rsidR="00B4264D" w:rsidRDefault="00B4264D" w:rsidP="00B4264D">
      <w:pPr>
        <w:pStyle w:val="NormalWeb"/>
        <w:numPr>
          <w:ilvl w:val="0"/>
          <w:numId w:val="1"/>
        </w:numPr>
        <w:rPr>
          <w:color w:val="000000"/>
          <w:szCs w:val="20"/>
        </w:rPr>
      </w:pPr>
      <w:r>
        <w:rPr>
          <w:color w:val="000000"/>
          <w:szCs w:val="20"/>
        </w:rPr>
        <w:t>Ensuring that daily 214s are filed accurately and timely with Customs &amp; Border Protection (CBP) reflecting daily inbound traffic.</w:t>
      </w:r>
    </w:p>
    <w:p w:rsidR="00B4264D" w:rsidRDefault="00B4264D" w:rsidP="00B4264D">
      <w:pPr>
        <w:pStyle w:val="NormalWeb"/>
        <w:numPr>
          <w:ilvl w:val="0"/>
          <w:numId w:val="1"/>
        </w:numPr>
        <w:rPr>
          <w:color w:val="000000"/>
          <w:szCs w:val="20"/>
        </w:rPr>
      </w:pPr>
      <w:r>
        <w:rPr>
          <w:color w:val="000000"/>
          <w:szCs w:val="20"/>
        </w:rPr>
        <w:t>Directing and reviewing the Customs broker’s filing of weekly 3461s and 7501s for outbound traffic.</w:t>
      </w:r>
    </w:p>
    <w:p w:rsidR="00B4264D" w:rsidRPr="004D52B2" w:rsidRDefault="00B4264D" w:rsidP="00B4264D">
      <w:pPr>
        <w:pStyle w:val="NormalWeb"/>
        <w:numPr>
          <w:ilvl w:val="0"/>
          <w:numId w:val="1"/>
        </w:numPr>
        <w:rPr>
          <w:color w:val="000000"/>
          <w:szCs w:val="20"/>
        </w:rPr>
      </w:pPr>
      <w:r>
        <w:rPr>
          <w:color w:val="000000"/>
          <w:szCs w:val="20"/>
        </w:rPr>
        <w:t xml:space="preserve">Reconciling discrepancies between in-bound and out-bound records and ensuring overages/shortages are reported properly and timely to CBP.  </w:t>
      </w:r>
    </w:p>
    <w:p w:rsidR="00B4264D" w:rsidRDefault="00B4264D" w:rsidP="00B4264D">
      <w:pPr>
        <w:pStyle w:val="NormalWeb"/>
        <w:numPr>
          <w:ilvl w:val="0"/>
          <w:numId w:val="1"/>
        </w:numPr>
        <w:rPr>
          <w:color w:val="000000"/>
          <w:szCs w:val="20"/>
        </w:rPr>
      </w:pPr>
      <w:r>
        <w:rPr>
          <w:color w:val="000000"/>
          <w:szCs w:val="20"/>
        </w:rPr>
        <w:lastRenderedPageBreak/>
        <w:t xml:space="preserve">Performing regular </w:t>
      </w:r>
      <w:r w:rsidRPr="004D52B2">
        <w:rPr>
          <w:color w:val="000000"/>
          <w:szCs w:val="20"/>
        </w:rPr>
        <w:t>audi</w:t>
      </w:r>
      <w:r>
        <w:rPr>
          <w:color w:val="000000"/>
          <w:szCs w:val="20"/>
        </w:rPr>
        <w:t>ts of FTZ transactions to ensure compliance with Titles 15 &amp; 19 C.F.R</w:t>
      </w:r>
      <w:r w:rsidRPr="004D52B2">
        <w:rPr>
          <w:color w:val="000000"/>
          <w:szCs w:val="20"/>
        </w:rPr>
        <w:t>.</w:t>
      </w:r>
    </w:p>
    <w:p w:rsidR="00B4264D" w:rsidRDefault="00B4264D" w:rsidP="00B4264D">
      <w:pPr>
        <w:pStyle w:val="NormalWeb"/>
        <w:numPr>
          <w:ilvl w:val="0"/>
          <w:numId w:val="1"/>
        </w:numPr>
        <w:rPr>
          <w:color w:val="000000"/>
          <w:szCs w:val="20"/>
        </w:rPr>
      </w:pPr>
      <w:r>
        <w:rPr>
          <w:color w:val="000000"/>
          <w:szCs w:val="20"/>
        </w:rPr>
        <w:t xml:space="preserve">Preparing </w:t>
      </w:r>
      <w:r w:rsidRPr="00B538A6">
        <w:rPr>
          <w:color w:val="000000"/>
          <w:szCs w:val="20"/>
        </w:rPr>
        <w:t>all weekly, monthly, quarterly and annual FTZ forms and reports necessary for FT</w:t>
      </w:r>
      <w:r>
        <w:rPr>
          <w:color w:val="000000"/>
          <w:szCs w:val="20"/>
        </w:rPr>
        <w:t xml:space="preserve">Z operations, </w:t>
      </w:r>
      <w:r w:rsidRPr="00B538A6">
        <w:rPr>
          <w:color w:val="000000"/>
          <w:szCs w:val="20"/>
        </w:rPr>
        <w:t>revi</w:t>
      </w:r>
      <w:r>
        <w:rPr>
          <w:color w:val="000000"/>
          <w:szCs w:val="20"/>
        </w:rPr>
        <w:t>ewing for accuracy and submitting timely to CBP.</w:t>
      </w:r>
    </w:p>
    <w:p w:rsidR="00B4264D" w:rsidRPr="004D52B2" w:rsidRDefault="00B4264D" w:rsidP="00B4264D">
      <w:pPr>
        <w:pStyle w:val="NormalWeb"/>
        <w:numPr>
          <w:ilvl w:val="0"/>
          <w:numId w:val="1"/>
        </w:numPr>
        <w:rPr>
          <w:color w:val="000000"/>
          <w:szCs w:val="20"/>
        </w:rPr>
      </w:pPr>
      <w:r>
        <w:rPr>
          <w:color w:val="000000"/>
          <w:szCs w:val="20"/>
        </w:rPr>
        <w:t>Tracking payment dates for grantor’s fees, software licensing fees and other operating expenses to ensure timely payment.</w:t>
      </w:r>
    </w:p>
    <w:p w:rsidR="00B4264D" w:rsidRPr="004D52B2" w:rsidRDefault="00B4264D" w:rsidP="00B4264D">
      <w:pPr>
        <w:pStyle w:val="NormalWeb"/>
        <w:numPr>
          <w:ilvl w:val="0"/>
          <w:numId w:val="1"/>
        </w:numPr>
        <w:rPr>
          <w:color w:val="000000"/>
          <w:szCs w:val="20"/>
        </w:rPr>
      </w:pPr>
      <w:r>
        <w:rPr>
          <w:color w:val="000000"/>
          <w:szCs w:val="20"/>
        </w:rPr>
        <w:t xml:space="preserve">Ensuring Crocs’ </w:t>
      </w:r>
      <w:r w:rsidRPr="004D52B2">
        <w:rPr>
          <w:color w:val="000000"/>
          <w:szCs w:val="20"/>
        </w:rPr>
        <w:t xml:space="preserve">FTZ Operations Manual is kept up to date and accurately reflects current operations and practices. </w:t>
      </w:r>
    </w:p>
    <w:p w:rsidR="00B4264D" w:rsidRDefault="00B4264D" w:rsidP="00B4264D">
      <w:pPr>
        <w:pStyle w:val="NormalWeb"/>
        <w:numPr>
          <w:ilvl w:val="0"/>
          <w:numId w:val="1"/>
        </w:numPr>
        <w:rPr>
          <w:color w:val="000000"/>
          <w:szCs w:val="20"/>
        </w:rPr>
      </w:pPr>
      <w:r>
        <w:rPr>
          <w:color w:val="000000"/>
          <w:szCs w:val="20"/>
        </w:rPr>
        <w:t>Providing CBP with accurate and current employee lists and information as required by Title 19 C.F.R.</w:t>
      </w:r>
    </w:p>
    <w:p w:rsidR="00B4264D" w:rsidRPr="004D52B2" w:rsidRDefault="00B4264D" w:rsidP="00B4264D">
      <w:pPr>
        <w:pStyle w:val="NormalWeb"/>
        <w:numPr>
          <w:ilvl w:val="0"/>
          <w:numId w:val="1"/>
        </w:numPr>
        <w:rPr>
          <w:color w:val="000000"/>
          <w:szCs w:val="20"/>
        </w:rPr>
      </w:pPr>
      <w:r>
        <w:rPr>
          <w:color w:val="000000"/>
          <w:szCs w:val="20"/>
        </w:rPr>
        <w:t>Working with Crocs’ IT and supply chain staff as well as outside software vendors to ensure that zone management software is fed accurate data compatible with WM records and physical inventory.</w:t>
      </w:r>
    </w:p>
    <w:p w:rsidR="00B4264D" w:rsidRPr="004D52B2" w:rsidRDefault="00B4264D" w:rsidP="00B4264D">
      <w:pPr>
        <w:pStyle w:val="NormalWeb"/>
        <w:numPr>
          <w:ilvl w:val="0"/>
          <w:numId w:val="1"/>
        </w:numPr>
        <w:rPr>
          <w:color w:val="000000"/>
          <w:szCs w:val="20"/>
        </w:rPr>
      </w:pPr>
      <w:r>
        <w:rPr>
          <w:color w:val="000000"/>
          <w:szCs w:val="20"/>
        </w:rPr>
        <w:t xml:space="preserve">Preparing regular reports of FTZ statistics and </w:t>
      </w:r>
      <w:r w:rsidRPr="004D52B2">
        <w:rPr>
          <w:color w:val="000000"/>
          <w:szCs w:val="20"/>
        </w:rPr>
        <w:t>data for senior management</w:t>
      </w:r>
      <w:r>
        <w:rPr>
          <w:color w:val="000000"/>
          <w:szCs w:val="20"/>
        </w:rPr>
        <w:t xml:space="preserve">, including volume, duty savings, and any </w:t>
      </w:r>
      <w:r w:rsidRPr="00715ED1">
        <w:rPr>
          <w:color w:val="000000"/>
          <w:szCs w:val="20"/>
        </w:rPr>
        <w:t>increased inventory turns,</w:t>
      </w:r>
      <w:r>
        <w:rPr>
          <w:color w:val="000000"/>
          <w:szCs w:val="20"/>
        </w:rPr>
        <w:t xml:space="preserve"> </w:t>
      </w:r>
      <w:r w:rsidRPr="00715ED1">
        <w:rPr>
          <w:color w:val="000000"/>
          <w:szCs w:val="20"/>
        </w:rPr>
        <w:t>effici</w:t>
      </w:r>
      <w:r>
        <w:rPr>
          <w:color w:val="000000"/>
          <w:szCs w:val="20"/>
        </w:rPr>
        <w:t>ency gains or duty payment deferrals</w:t>
      </w:r>
      <w:r w:rsidRPr="004D52B2">
        <w:rPr>
          <w:color w:val="000000"/>
          <w:szCs w:val="20"/>
        </w:rPr>
        <w:t>.</w:t>
      </w:r>
    </w:p>
    <w:p w:rsidR="00B4264D" w:rsidRPr="004D52B2" w:rsidRDefault="00B4264D" w:rsidP="00B4264D">
      <w:pPr>
        <w:pStyle w:val="NormalWeb"/>
        <w:numPr>
          <w:ilvl w:val="0"/>
          <w:numId w:val="1"/>
        </w:numPr>
        <w:rPr>
          <w:color w:val="000000"/>
          <w:szCs w:val="20"/>
        </w:rPr>
      </w:pPr>
      <w:r>
        <w:rPr>
          <w:color w:val="000000"/>
          <w:szCs w:val="20"/>
        </w:rPr>
        <w:t>Ensuring</w:t>
      </w:r>
      <w:r w:rsidRPr="004D52B2">
        <w:rPr>
          <w:color w:val="000000"/>
          <w:szCs w:val="20"/>
        </w:rPr>
        <w:t xml:space="preserve"> that all </w:t>
      </w:r>
      <w:r>
        <w:rPr>
          <w:color w:val="000000"/>
          <w:szCs w:val="20"/>
        </w:rPr>
        <w:t xml:space="preserve">required </w:t>
      </w:r>
      <w:r w:rsidRPr="004D52B2">
        <w:rPr>
          <w:color w:val="000000"/>
          <w:szCs w:val="20"/>
        </w:rPr>
        <w:t xml:space="preserve">FTZ records are maintained and </w:t>
      </w:r>
      <w:r>
        <w:rPr>
          <w:color w:val="000000"/>
          <w:szCs w:val="20"/>
        </w:rPr>
        <w:t xml:space="preserve">are </w:t>
      </w:r>
      <w:r w:rsidRPr="004D52B2">
        <w:rPr>
          <w:color w:val="000000"/>
          <w:szCs w:val="20"/>
        </w:rPr>
        <w:t>readily retrieva</w:t>
      </w:r>
      <w:r>
        <w:rPr>
          <w:color w:val="000000"/>
          <w:szCs w:val="20"/>
        </w:rPr>
        <w:t>ble for inspection by CBP</w:t>
      </w:r>
      <w:r w:rsidRPr="004D52B2">
        <w:rPr>
          <w:color w:val="000000"/>
          <w:szCs w:val="20"/>
        </w:rPr>
        <w:t>.</w:t>
      </w:r>
    </w:p>
    <w:p w:rsidR="00B4264D" w:rsidRPr="004D52B2" w:rsidRDefault="00B4264D" w:rsidP="00B4264D">
      <w:pPr>
        <w:pStyle w:val="NormalWeb"/>
        <w:numPr>
          <w:ilvl w:val="0"/>
          <w:numId w:val="1"/>
        </w:numPr>
        <w:rPr>
          <w:color w:val="000000"/>
          <w:szCs w:val="20"/>
        </w:rPr>
      </w:pPr>
      <w:r>
        <w:rPr>
          <w:color w:val="000000"/>
          <w:szCs w:val="20"/>
        </w:rPr>
        <w:t xml:space="preserve">Acting as prime point of contact for CBP for inquiries and on-sight inspections.  </w:t>
      </w:r>
    </w:p>
    <w:p w:rsidR="00B4264D" w:rsidRDefault="00B4264D" w:rsidP="00B4264D">
      <w:pPr>
        <w:pStyle w:val="NormalWeb"/>
        <w:numPr>
          <w:ilvl w:val="0"/>
          <w:numId w:val="1"/>
        </w:numPr>
        <w:rPr>
          <w:color w:val="000000"/>
          <w:szCs w:val="20"/>
        </w:rPr>
      </w:pPr>
      <w:r>
        <w:rPr>
          <w:color w:val="000000"/>
          <w:szCs w:val="20"/>
        </w:rPr>
        <w:t>Reporting to the Director of Trade Compliance, Americas.</w:t>
      </w:r>
    </w:p>
    <w:p w:rsidR="00B4264D" w:rsidRPr="00FB4864" w:rsidRDefault="00B4264D" w:rsidP="00B4264D">
      <w:pPr>
        <w:pStyle w:val="NormalWeb"/>
        <w:numPr>
          <w:ilvl w:val="0"/>
          <w:numId w:val="1"/>
        </w:numPr>
        <w:rPr>
          <w:color w:val="000000"/>
          <w:szCs w:val="20"/>
        </w:rPr>
      </w:pPr>
      <w:r>
        <w:rPr>
          <w:color w:val="000000"/>
          <w:szCs w:val="20"/>
        </w:rPr>
        <w:t>Acting as local subject matter expert on CBP compliance.</w:t>
      </w:r>
    </w:p>
    <w:p w:rsidR="00B4264D" w:rsidRDefault="00B4264D" w:rsidP="00B4264D">
      <w:pPr>
        <w:pStyle w:val="Heading2"/>
      </w:pPr>
      <w:r>
        <w:t>QUALIFICATIONS</w:t>
      </w:r>
    </w:p>
    <w:p w:rsidR="00B4264D" w:rsidRDefault="00B4264D" w:rsidP="00B4264D">
      <w:pPr>
        <w:pStyle w:val="BodyText2"/>
      </w:pPr>
      <w: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rsidR="00B4264D" w:rsidRPr="009F21C5" w:rsidRDefault="00B4264D" w:rsidP="00B4264D">
      <w:pPr>
        <w:pStyle w:val="NormalWeb"/>
        <w:numPr>
          <w:ilvl w:val="0"/>
          <w:numId w:val="1"/>
        </w:numPr>
        <w:rPr>
          <w:color w:val="000000"/>
        </w:rPr>
      </w:pPr>
      <w:r>
        <w:rPr>
          <w:color w:val="000000"/>
        </w:rPr>
        <w:t>Bachelor's degree in Accounting, International Business, International Relations, Logistics Management or similar</w:t>
      </w:r>
    </w:p>
    <w:p w:rsidR="00B4264D" w:rsidRPr="008A3BA8" w:rsidRDefault="00B4264D" w:rsidP="00B4264D">
      <w:pPr>
        <w:pStyle w:val="NormalWeb"/>
        <w:numPr>
          <w:ilvl w:val="0"/>
          <w:numId w:val="1"/>
        </w:numPr>
        <w:rPr>
          <w:color w:val="000000"/>
        </w:rPr>
      </w:pPr>
      <w:r>
        <w:rPr>
          <w:color w:val="000000"/>
        </w:rPr>
        <w:t>Previous FTZ administration experience required, FTZ start-up experience desirable</w:t>
      </w:r>
    </w:p>
    <w:p w:rsidR="00B4264D" w:rsidRPr="008A3BA8" w:rsidRDefault="00B4264D" w:rsidP="00B4264D">
      <w:pPr>
        <w:pStyle w:val="NormalWeb"/>
        <w:numPr>
          <w:ilvl w:val="0"/>
          <w:numId w:val="1"/>
        </w:numPr>
        <w:rPr>
          <w:color w:val="000000"/>
        </w:rPr>
      </w:pPr>
      <w:r>
        <w:rPr>
          <w:color w:val="000000"/>
        </w:rPr>
        <w:t>Knowledge of CBP Regulations and compliance</w:t>
      </w:r>
    </w:p>
    <w:p w:rsidR="00B4264D" w:rsidRDefault="00B4264D" w:rsidP="00B4264D">
      <w:pPr>
        <w:pStyle w:val="NormalWeb"/>
        <w:numPr>
          <w:ilvl w:val="0"/>
          <w:numId w:val="1"/>
        </w:numPr>
        <w:rPr>
          <w:color w:val="000000"/>
        </w:rPr>
      </w:pPr>
      <w:r>
        <w:rPr>
          <w:color w:val="000000"/>
        </w:rPr>
        <w:t>Customs broker’s license preferred</w:t>
      </w:r>
    </w:p>
    <w:p w:rsidR="00B4264D" w:rsidRPr="009F21C5" w:rsidRDefault="00B4264D" w:rsidP="00B4264D">
      <w:pPr>
        <w:pStyle w:val="NormalWeb"/>
        <w:numPr>
          <w:ilvl w:val="0"/>
          <w:numId w:val="1"/>
        </w:numPr>
        <w:rPr>
          <w:color w:val="000000"/>
        </w:rPr>
      </w:pPr>
      <w:r>
        <w:rPr>
          <w:color w:val="000000"/>
        </w:rPr>
        <w:t>Experience in writing and implementing logistics and import processes</w:t>
      </w:r>
    </w:p>
    <w:p w:rsidR="00B4264D" w:rsidRPr="009F21C5" w:rsidRDefault="00B4264D" w:rsidP="00B4264D">
      <w:pPr>
        <w:pStyle w:val="NormalWeb"/>
        <w:numPr>
          <w:ilvl w:val="0"/>
          <w:numId w:val="1"/>
        </w:numPr>
        <w:rPr>
          <w:color w:val="000000"/>
        </w:rPr>
      </w:pPr>
      <w:r w:rsidRPr="009F21C5">
        <w:rPr>
          <w:color w:val="000000"/>
        </w:rPr>
        <w:t>Knowledge of computer operations and data processing methods, including Excel and Access</w:t>
      </w:r>
    </w:p>
    <w:p w:rsidR="00B4264D" w:rsidRPr="009F21C5" w:rsidRDefault="00B4264D" w:rsidP="00B4264D">
      <w:pPr>
        <w:pStyle w:val="NormalWeb"/>
        <w:numPr>
          <w:ilvl w:val="0"/>
          <w:numId w:val="1"/>
        </w:numPr>
        <w:rPr>
          <w:color w:val="000000"/>
        </w:rPr>
      </w:pPr>
      <w:r w:rsidRPr="009F21C5">
        <w:rPr>
          <w:color w:val="000000"/>
        </w:rPr>
        <w:t>High attention to detail</w:t>
      </w:r>
    </w:p>
    <w:p w:rsidR="00B4264D" w:rsidRPr="009F21C5" w:rsidRDefault="00B4264D" w:rsidP="00B4264D">
      <w:pPr>
        <w:pStyle w:val="NormalWeb"/>
        <w:numPr>
          <w:ilvl w:val="0"/>
          <w:numId w:val="1"/>
        </w:numPr>
        <w:rPr>
          <w:color w:val="000000"/>
        </w:rPr>
      </w:pPr>
      <w:r w:rsidRPr="009F21C5">
        <w:rPr>
          <w:color w:val="000000"/>
        </w:rPr>
        <w:t>Solid ability t</w:t>
      </w:r>
      <w:r>
        <w:rPr>
          <w:color w:val="000000"/>
        </w:rPr>
        <w:t>o communicate effectively verbal</w:t>
      </w:r>
      <w:r w:rsidRPr="009F21C5">
        <w:rPr>
          <w:color w:val="000000"/>
        </w:rPr>
        <w:t>ly and in writing</w:t>
      </w:r>
    </w:p>
    <w:p w:rsidR="00B4264D" w:rsidRPr="009F21C5" w:rsidRDefault="00B4264D" w:rsidP="00B4264D">
      <w:pPr>
        <w:pStyle w:val="NormalWeb"/>
        <w:numPr>
          <w:ilvl w:val="0"/>
          <w:numId w:val="1"/>
        </w:numPr>
        <w:rPr>
          <w:color w:val="000000"/>
        </w:rPr>
      </w:pPr>
      <w:r w:rsidRPr="009F21C5">
        <w:rPr>
          <w:color w:val="000000"/>
        </w:rPr>
        <w:t>Proven ability to meet dea</w:t>
      </w:r>
      <w:r>
        <w:rPr>
          <w:color w:val="000000"/>
        </w:rPr>
        <w:t>dlines with minimal supervision</w:t>
      </w:r>
    </w:p>
    <w:p w:rsidR="00B4264D" w:rsidRPr="009F21C5" w:rsidRDefault="00B4264D" w:rsidP="00B4264D">
      <w:pPr>
        <w:pStyle w:val="NormalWeb"/>
        <w:numPr>
          <w:ilvl w:val="0"/>
          <w:numId w:val="1"/>
        </w:numPr>
        <w:rPr>
          <w:color w:val="000000"/>
        </w:rPr>
      </w:pPr>
      <w:r w:rsidRPr="009F21C5">
        <w:rPr>
          <w:color w:val="000000"/>
        </w:rPr>
        <w:t>Ability to work as a team player in a fast-paced environment with a medium-to-high volume workload</w:t>
      </w:r>
    </w:p>
    <w:p w:rsidR="00B4264D" w:rsidRPr="009F21C5" w:rsidRDefault="00B4264D" w:rsidP="00B4264D">
      <w:pPr>
        <w:pStyle w:val="NormalWeb"/>
        <w:numPr>
          <w:ilvl w:val="0"/>
          <w:numId w:val="1"/>
        </w:numPr>
        <w:rPr>
          <w:color w:val="000000"/>
        </w:rPr>
      </w:pPr>
      <w:r w:rsidRPr="009F21C5">
        <w:rPr>
          <w:color w:val="000000"/>
        </w:rPr>
        <w:t xml:space="preserve">Strong problem solving skills, with the ability to apply general training to a broad spectrum of scenarios </w:t>
      </w:r>
    </w:p>
    <w:p w:rsidR="00B4264D" w:rsidRPr="009F21C5" w:rsidRDefault="00B4264D" w:rsidP="00B4264D">
      <w:pPr>
        <w:pStyle w:val="NormalWeb"/>
        <w:numPr>
          <w:ilvl w:val="0"/>
          <w:numId w:val="1"/>
        </w:numPr>
        <w:rPr>
          <w:color w:val="000000"/>
        </w:rPr>
      </w:pPr>
      <w:r>
        <w:rPr>
          <w:color w:val="000000"/>
        </w:rPr>
        <w:lastRenderedPageBreak/>
        <w:t>Experience with IntegrationPoint, Manhattan Warehouse Management and SAP desirable</w:t>
      </w:r>
    </w:p>
    <w:p w:rsidR="00B4264D" w:rsidRDefault="00B4264D" w:rsidP="00B4264D">
      <w:pPr>
        <w:pStyle w:val="BodyText"/>
      </w:pPr>
      <w:r>
        <w:t>WORK ENVIRONMENT/PHYSICAL DEMANDS</w:t>
      </w:r>
    </w:p>
    <w:p w:rsidR="00B4264D" w:rsidRDefault="00B4264D" w:rsidP="00B4264D">
      <w:pPr>
        <w:pStyle w:val="BodyText2"/>
      </w:pPr>
      <w:r>
        <w:t xml:space="preserve">The work environment and physical demands described here are representative of those that an employee will encounter while performing the essential functions of this job. </w:t>
      </w:r>
    </w:p>
    <w:p w:rsidR="00B4264D" w:rsidRDefault="00B4264D" w:rsidP="00B4264D">
      <w:pPr>
        <w:pStyle w:val="NormalWeb"/>
        <w:numPr>
          <w:ilvl w:val="0"/>
          <w:numId w:val="1"/>
        </w:numPr>
        <w:rPr>
          <w:color w:val="000000"/>
        </w:rPr>
      </w:pPr>
      <w:r>
        <w:rPr>
          <w:color w:val="000000"/>
        </w:rPr>
        <w:t xml:space="preserve">Must complete and successfully submit U.S. Customs &amp; Border Protection Form 3078 “APPLICATION FOR IDENTIFICATION </w:t>
      </w:r>
      <w:r w:rsidRPr="001F77C6">
        <w:rPr>
          <w:color w:val="000000"/>
        </w:rPr>
        <w:t>CARD</w:t>
      </w:r>
      <w:r>
        <w:rPr>
          <w:color w:val="000000"/>
        </w:rPr>
        <w:t>” to Department of Homeland Security to include full name, date of birth, social security number, past residences, citizenship and any criminal record</w:t>
      </w:r>
    </w:p>
    <w:p w:rsidR="00B4264D" w:rsidRDefault="00B4264D" w:rsidP="00B4264D">
      <w:pPr>
        <w:pStyle w:val="NormalWeb"/>
        <w:numPr>
          <w:ilvl w:val="0"/>
          <w:numId w:val="1"/>
        </w:numPr>
        <w:rPr>
          <w:color w:val="000000"/>
        </w:rPr>
      </w:pPr>
      <w:r>
        <w:rPr>
          <w:color w:val="000000"/>
        </w:rPr>
        <w:t xml:space="preserve">Environment is an open cubicle with moderate noise level </w:t>
      </w:r>
    </w:p>
    <w:p w:rsidR="00B4264D" w:rsidRDefault="00B4264D" w:rsidP="00B4264D">
      <w:pPr>
        <w:pStyle w:val="NormalWeb"/>
        <w:numPr>
          <w:ilvl w:val="0"/>
          <w:numId w:val="1"/>
        </w:numPr>
        <w:rPr>
          <w:color w:val="000000"/>
        </w:rPr>
      </w:pPr>
      <w:r>
        <w:rPr>
          <w:color w:val="000000"/>
        </w:rPr>
        <w:t xml:space="preserve">Ability to sit for extensive periods of time but may also be required to stand, walk, kneel, or balance. </w:t>
      </w:r>
    </w:p>
    <w:p w:rsidR="00B4264D" w:rsidRDefault="00B4264D" w:rsidP="00B4264D">
      <w:pPr>
        <w:pStyle w:val="NormalWeb"/>
        <w:numPr>
          <w:ilvl w:val="0"/>
          <w:numId w:val="1"/>
        </w:numPr>
        <w:rPr>
          <w:color w:val="000000"/>
        </w:rPr>
      </w:pPr>
      <w:r>
        <w:rPr>
          <w:color w:val="000000"/>
        </w:rPr>
        <w:t>Operate a computer for extensive periods at a time</w:t>
      </w:r>
    </w:p>
    <w:p w:rsidR="00D33F69" w:rsidRPr="00B4264D" w:rsidRDefault="00B4264D" w:rsidP="00B4264D">
      <w:pPr>
        <w:pStyle w:val="NormalWeb"/>
        <w:numPr>
          <w:ilvl w:val="0"/>
          <w:numId w:val="1"/>
        </w:numPr>
        <w:rPr>
          <w:color w:val="000000"/>
        </w:rPr>
      </w:pPr>
      <w:r>
        <w:rPr>
          <w:color w:val="000000"/>
        </w:rPr>
        <w:t>Ability to carry/</w:t>
      </w:r>
      <w:r w:rsidRPr="00321F79">
        <w:rPr>
          <w:color w:val="000000"/>
        </w:rPr>
        <w:t xml:space="preserve"> lift up to 10 pounds and occasionally lift/carry up to 25 pounds</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B4264D" w:rsidRDefault="00B4264D" w:rsidP="00B4264D">
      <w:pPr>
        <w:rPr>
          <w:sz w:val="32"/>
          <w:szCs w:val="32"/>
        </w:rPr>
      </w:pPr>
      <w:hyperlink r:id="rId7" w:history="1">
        <w:r w:rsidRPr="00C96905">
          <w:rPr>
            <w:rStyle w:val="Hyperlink"/>
            <w:sz w:val="32"/>
            <w:szCs w:val="32"/>
          </w:rPr>
          <w:t>recruiting@crocs.com</w:t>
        </w:r>
      </w:hyperlink>
    </w:p>
    <w:p w:rsidR="00B4264D" w:rsidRDefault="00B4264D" w:rsidP="00B4264D">
      <w:pPr>
        <w:rPr>
          <w:sz w:val="32"/>
          <w:szCs w:val="32"/>
        </w:rPr>
      </w:pPr>
      <w:hyperlink r:id="rId8" w:history="1">
        <w:r w:rsidRPr="00C96905">
          <w:rPr>
            <w:rStyle w:val="Hyperlink"/>
            <w:sz w:val="32"/>
            <w:szCs w:val="32"/>
          </w:rPr>
          <w:t>eflom@crocs.com</w:t>
        </w:r>
      </w:hyperlink>
    </w:p>
    <w:p w:rsidR="00B4264D" w:rsidRPr="00B4264D" w:rsidRDefault="00B4264D" w:rsidP="00B4264D">
      <w:pPr>
        <w:rPr>
          <w:sz w:val="32"/>
          <w:szCs w:val="32"/>
        </w:rPr>
      </w:pPr>
      <w:r w:rsidRPr="00B4264D">
        <w:rPr>
          <w:sz w:val="32"/>
          <w:szCs w:val="32"/>
        </w:rPr>
        <w:t xml:space="preserve"> </w:t>
      </w:r>
    </w:p>
    <w:p w:rsidR="00D33F69" w:rsidRPr="00B4264D" w:rsidRDefault="00D33F69" w:rsidP="00B4264D">
      <w:pPr>
        <w:rPr>
          <w:sz w:val="32"/>
          <w:szCs w:val="32"/>
        </w:rPr>
      </w:pPr>
    </w:p>
    <w:sectPr w:rsidR="00D33F69" w:rsidRPr="00B4264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36D"/>
    <w:multiLevelType w:val="hybridMultilevel"/>
    <w:tmpl w:val="F92A5F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23271"/>
    <w:rsid w:val="000B5F0C"/>
    <w:rsid w:val="00416446"/>
    <w:rsid w:val="00534443"/>
    <w:rsid w:val="007E0737"/>
    <w:rsid w:val="0095166A"/>
    <w:rsid w:val="00B418E6"/>
    <w:rsid w:val="00B4264D"/>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B4264D"/>
    <w:pPr>
      <w:keepNext/>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rsid w:val="00B4264D"/>
    <w:rPr>
      <w:b/>
      <w:sz w:val="24"/>
    </w:rPr>
  </w:style>
  <w:style w:type="paragraph" w:styleId="BodyText">
    <w:name w:val="Body Text"/>
    <w:basedOn w:val="Normal"/>
    <w:link w:val="BodyTextChar"/>
    <w:rsid w:val="00B4264D"/>
    <w:pPr>
      <w:jc w:val="both"/>
    </w:pPr>
    <w:rPr>
      <w:b/>
      <w:szCs w:val="20"/>
    </w:rPr>
  </w:style>
  <w:style w:type="character" w:customStyle="1" w:styleId="BodyTextChar">
    <w:name w:val="Body Text Char"/>
    <w:link w:val="BodyText"/>
    <w:rsid w:val="00B4264D"/>
    <w:rPr>
      <w:b/>
      <w:sz w:val="24"/>
    </w:rPr>
  </w:style>
  <w:style w:type="paragraph" w:styleId="BodyText2">
    <w:name w:val="Body Text 2"/>
    <w:basedOn w:val="Normal"/>
    <w:link w:val="BodyText2Char"/>
    <w:rsid w:val="00B4264D"/>
    <w:pPr>
      <w:jc w:val="both"/>
    </w:pPr>
    <w:rPr>
      <w:szCs w:val="20"/>
    </w:rPr>
  </w:style>
  <w:style w:type="character" w:customStyle="1" w:styleId="BodyText2Char">
    <w:name w:val="Body Text 2 Char"/>
    <w:link w:val="BodyText2"/>
    <w:rsid w:val="00B4264D"/>
    <w:rPr>
      <w:sz w:val="24"/>
    </w:rPr>
  </w:style>
  <w:style w:type="paragraph" w:styleId="NormalWeb">
    <w:name w:val="Normal (Web)"/>
    <w:basedOn w:val="Normal"/>
    <w:rsid w:val="00B4264D"/>
    <w:pPr>
      <w:spacing w:before="100" w:beforeAutospacing="1" w:after="100" w:afterAutospacing="1"/>
    </w:pPr>
  </w:style>
  <w:style w:type="character" w:styleId="Hyperlink">
    <w:name w:val="Hyperlink"/>
    <w:rsid w:val="00B426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B4264D"/>
    <w:pPr>
      <w:keepNext/>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rsid w:val="00B4264D"/>
    <w:rPr>
      <w:b/>
      <w:sz w:val="24"/>
    </w:rPr>
  </w:style>
  <w:style w:type="paragraph" w:styleId="BodyText">
    <w:name w:val="Body Text"/>
    <w:basedOn w:val="Normal"/>
    <w:link w:val="BodyTextChar"/>
    <w:rsid w:val="00B4264D"/>
    <w:pPr>
      <w:jc w:val="both"/>
    </w:pPr>
    <w:rPr>
      <w:b/>
      <w:szCs w:val="20"/>
    </w:rPr>
  </w:style>
  <w:style w:type="character" w:customStyle="1" w:styleId="BodyTextChar">
    <w:name w:val="Body Text Char"/>
    <w:link w:val="BodyText"/>
    <w:rsid w:val="00B4264D"/>
    <w:rPr>
      <w:b/>
      <w:sz w:val="24"/>
    </w:rPr>
  </w:style>
  <w:style w:type="paragraph" w:styleId="BodyText2">
    <w:name w:val="Body Text 2"/>
    <w:basedOn w:val="Normal"/>
    <w:link w:val="BodyText2Char"/>
    <w:rsid w:val="00B4264D"/>
    <w:pPr>
      <w:jc w:val="both"/>
    </w:pPr>
    <w:rPr>
      <w:szCs w:val="20"/>
    </w:rPr>
  </w:style>
  <w:style w:type="character" w:customStyle="1" w:styleId="BodyText2Char">
    <w:name w:val="Body Text 2 Char"/>
    <w:link w:val="BodyText2"/>
    <w:rsid w:val="00B4264D"/>
    <w:rPr>
      <w:sz w:val="24"/>
    </w:rPr>
  </w:style>
  <w:style w:type="paragraph" w:styleId="NormalWeb">
    <w:name w:val="Normal (Web)"/>
    <w:basedOn w:val="Normal"/>
    <w:rsid w:val="00B4264D"/>
    <w:pPr>
      <w:spacing w:before="100" w:beforeAutospacing="1" w:after="100" w:afterAutospacing="1"/>
    </w:pPr>
  </w:style>
  <w:style w:type="character" w:styleId="Hyperlink">
    <w:name w:val="Hyperlink"/>
    <w:rsid w:val="00B42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flom@crocs.com" TargetMode="External"/><Relationship Id="rId3" Type="http://schemas.microsoft.com/office/2007/relationships/stylesWithEffects" Target="stylesWithEffects.xml"/><Relationship Id="rId7" Type="http://schemas.openxmlformats.org/officeDocument/2006/relationships/hyperlink" Target="mailto:recruiting@cro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 Crocs FTZ Manager - Ontario CA</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4780</CharactersWithSpaces>
  <SharedDoc>false</SharedDoc>
  <HLinks>
    <vt:vector size="12" baseType="variant">
      <vt:variant>
        <vt:i4>7798867</vt:i4>
      </vt:variant>
      <vt:variant>
        <vt:i4>3</vt:i4>
      </vt:variant>
      <vt:variant>
        <vt:i4>0</vt:i4>
      </vt:variant>
      <vt:variant>
        <vt:i4>5</vt:i4>
      </vt:variant>
      <vt:variant>
        <vt:lpwstr>mailto:eflom@crocs.com</vt:lpwstr>
      </vt:variant>
      <vt:variant>
        <vt:lpwstr/>
      </vt:variant>
      <vt:variant>
        <vt:i4>786470</vt:i4>
      </vt:variant>
      <vt:variant>
        <vt:i4>0</vt:i4>
      </vt:variant>
      <vt:variant>
        <vt:i4>0</vt:i4>
      </vt:variant>
      <vt:variant>
        <vt:i4>5</vt:i4>
      </vt:variant>
      <vt:variant>
        <vt:lpwstr>mailto:recruiting@crocs.com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2013-06-25T23:34:00Z</dcterms:created>
  <dcterms:modified xsi:type="dcterms:W3CDTF">2013-06-25T23:34:00Z</dcterms:modified>
</cp:coreProperties>
</file>