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B1" w:rsidRPr="00C9011E" w:rsidRDefault="00611BB1" w:rsidP="00611BB1">
      <w:pPr>
        <w:jc w:val="center"/>
        <w:rPr>
          <w:rFonts w:ascii="Cambria" w:hAnsi="Cambria"/>
        </w:rPr>
      </w:pPr>
      <w:r w:rsidRPr="00C9011E">
        <w:rPr>
          <w:rFonts w:ascii="Cambria" w:hAnsi="Cambria"/>
          <w:b/>
          <w:sz w:val="28"/>
          <w:szCs w:val="28"/>
        </w:rPr>
        <w:t>Tracy</w:t>
      </w:r>
      <w:r w:rsidR="00EB2A5D">
        <w:rPr>
          <w:rFonts w:ascii="Cambria" w:hAnsi="Cambria"/>
          <w:b/>
          <w:sz w:val="28"/>
          <w:szCs w:val="28"/>
        </w:rPr>
        <w:t xml:space="preserve"> Ann</w:t>
      </w:r>
      <w:r w:rsidRPr="00C9011E">
        <w:rPr>
          <w:rFonts w:ascii="Cambria" w:hAnsi="Cambria"/>
          <w:b/>
          <w:sz w:val="28"/>
          <w:szCs w:val="28"/>
        </w:rPr>
        <w:t xml:space="preserve"> Jursz </w:t>
      </w:r>
      <w:r w:rsidRPr="00C9011E">
        <w:rPr>
          <w:rFonts w:ascii="Cambria" w:hAnsi="Cambria"/>
          <w:b/>
          <w:sz w:val="28"/>
          <w:szCs w:val="28"/>
        </w:rPr>
        <w:br/>
      </w:r>
      <w:r w:rsidRPr="00C9011E">
        <w:rPr>
          <w:rFonts w:ascii="Cambria" w:hAnsi="Cambria"/>
        </w:rPr>
        <w:t>15 Gerald Drive</w:t>
      </w:r>
    </w:p>
    <w:p w:rsidR="00611BB1" w:rsidRPr="00C9011E" w:rsidRDefault="00611BB1" w:rsidP="00611BB1">
      <w:pPr>
        <w:jc w:val="center"/>
        <w:rPr>
          <w:rFonts w:ascii="Cambria" w:hAnsi="Cambria"/>
        </w:rPr>
      </w:pPr>
      <w:r w:rsidRPr="00C9011E">
        <w:rPr>
          <w:rFonts w:ascii="Cambria" w:hAnsi="Cambria"/>
        </w:rPr>
        <w:t>Vernon, CT 06066</w:t>
      </w:r>
    </w:p>
    <w:p w:rsidR="00611BB1" w:rsidRPr="00C9011E" w:rsidRDefault="00611BB1" w:rsidP="00CD07B4">
      <w:pPr>
        <w:tabs>
          <w:tab w:val="left" w:pos="3780"/>
        </w:tabs>
        <w:rPr>
          <w:rFonts w:ascii="Cambria" w:hAnsi="Cambria"/>
          <w:sz w:val="21"/>
          <w:szCs w:val="21"/>
        </w:rPr>
      </w:pPr>
      <w:r w:rsidRPr="00C9011E">
        <w:rPr>
          <w:rFonts w:ascii="Cambria" w:hAnsi="Cambria"/>
          <w:sz w:val="21"/>
          <w:szCs w:val="21"/>
        </w:rPr>
        <w:t>Mobile Phone:</w:t>
      </w:r>
      <w:r w:rsidR="00DB758B">
        <w:rPr>
          <w:rFonts w:ascii="Cambria" w:hAnsi="Cambria"/>
          <w:sz w:val="21"/>
          <w:szCs w:val="21"/>
        </w:rPr>
        <w:t>+1</w:t>
      </w:r>
      <w:r w:rsidRPr="00C9011E">
        <w:rPr>
          <w:rFonts w:ascii="Cambria" w:hAnsi="Cambria"/>
          <w:sz w:val="21"/>
          <w:szCs w:val="21"/>
        </w:rPr>
        <w:t xml:space="preserve"> (860) 944-5263</w:t>
      </w:r>
      <w:r w:rsidRPr="00C9011E">
        <w:rPr>
          <w:rFonts w:ascii="Cambria" w:hAnsi="Cambria"/>
          <w:sz w:val="21"/>
          <w:szCs w:val="21"/>
        </w:rPr>
        <w:tab/>
      </w:r>
      <w:r w:rsidR="00CD07B4" w:rsidRPr="00C9011E">
        <w:rPr>
          <w:rFonts w:ascii="Cambria" w:hAnsi="Cambria"/>
          <w:sz w:val="21"/>
          <w:szCs w:val="21"/>
        </w:rPr>
        <w:t>Home</w:t>
      </w:r>
      <w:r w:rsidRPr="00C9011E">
        <w:rPr>
          <w:rFonts w:ascii="Cambria" w:hAnsi="Cambria"/>
          <w:sz w:val="21"/>
          <w:szCs w:val="21"/>
        </w:rPr>
        <w:t xml:space="preserve"> Phone:</w:t>
      </w:r>
      <w:r w:rsidR="00DB758B">
        <w:rPr>
          <w:rFonts w:ascii="Cambria" w:hAnsi="Cambria"/>
          <w:sz w:val="21"/>
          <w:szCs w:val="21"/>
        </w:rPr>
        <w:t>+1</w:t>
      </w:r>
      <w:r w:rsidRPr="00C9011E">
        <w:rPr>
          <w:rFonts w:ascii="Cambria" w:hAnsi="Cambria"/>
          <w:sz w:val="21"/>
          <w:szCs w:val="21"/>
        </w:rPr>
        <w:t xml:space="preserve"> (860) 870-8033 </w:t>
      </w:r>
      <w:r w:rsidRPr="00C9011E">
        <w:rPr>
          <w:rFonts w:ascii="Cambria" w:hAnsi="Cambria"/>
          <w:sz w:val="21"/>
          <w:szCs w:val="21"/>
        </w:rPr>
        <w:tab/>
        <w:t>E-mail: tracyjursz@</w:t>
      </w:r>
      <w:r w:rsidR="00185092">
        <w:rPr>
          <w:rFonts w:ascii="Cambria" w:hAnsi="Cambria"/>
          <w:sz w:val="21"/>
          <w:szCs w:val="21"/>
        </w:rPr>
        <w:t>gmail</w:t>
      </w:r>
      <w:r w:rsidRPr="00C9011E">
        <w:rPr>
          <w:rFonts w:ascii="Cambria" w:hAnsi="Cambria"/>
          <w:sz w:val="21"/>
          <w:szCs w:val="21"/>
        </w:rPr>
        <w:t xml:space="preserve">.com </w:t>
      </w:r>
    </w:p>
    <w:p w:rsidR="00CD07B4" w:rsidRPr="00C9011E" w:rsidRDefault="00CD07B4" w:rsidP="00CD07B4">
      <w:pPr>
        <w:tabs>
          <w:tab w:val="left" w:pos="10080"/>
        </w:tabs>
        <w:rPr>
          <w:rFonts w:ascii="Cambria" w:hAnsi="Cambria"/>
          <w:sz w:val="16"/>
          <w:szCs w:val="16"/>
          <w:u w:val="double"/>
        </w:rPr>
      </w:pPr>
      <w:r w:rsidRPr="00C9011E">
        <w:rPr>
          <w:rFonts w:ascii="Cambria" w:hAnsi="Cambria"/>
          <w:sz w:val="16"/>
          <w:szCs w:val="16"/>
          <w:u w:val="double"/>
        </w:rPr>
        <w:tab/>
      </w:r>
    </w:p>
    <w:p w:rsidR="00F81ACE" w:rsidRPr="00C9011E" w:rsidRDefault="00F81ACE" w:rsidP="00F81ACE">
      <w:pPr>
        <w:jc w:val="center"/>
        <w:rPr>
          <w:rFonts w:ascii="Cambria" w:hAnsi="Cambria"/>
          <w:b/>
          <w:color w:val="000000"/>
          <w:sz w:val="8"/>
          <w:szCs w:val="8"/>
          <w:u w:val="single"/>
        </w:rPr>
      </w:pPr>
    </w:p>
    <w:p w:rsidR="00B103C3" w:rsidRPr="00C9011E" w:rsidRDefault="00B103C3" w:rsidP="00F81ACE">
      <w:pPr>
        <w:jc w:val="center"/>
        <w:rPr>
          <w:rFonts w:ascii="Cambria" w:hAnsi="Cambria"/>
          <w:b/>
          <w:color w:val="000000"/>
          <w:sz w:val="21"/>
          <w:szCs w:val="21"/>
          <w:u w:val="single"/>
        </w:rPr>
      </w:pPr>
      <w:r w:rsidRPr="00C9011E">
        <w:rPr>
          <w:rFonts w:ascii="Cambria" w:hAnsi="Cambria"/>
          <w:b/>
          <w:color w:val="000000"/>
          <w:sz w:val="21"/>
          <w:szCs w:val="21"/>
          <w:u w:val="single"/>
        </w:rPr>
        <w:t>EDUCATIONAL BACKGROUND</w:t>
      </w:r>
    </w:p>
    <w:p w:rsidR="00B103C3" w:rsidRPr="00C9011E" w:rsidRDefault="00B103C3" w:rsidP="00B103C3">
      <w:pPr>
        <w:rPr>
          <w:rFonts w:ascii="Cambria" w:hAnsi="Cambria"/>
          <w:color w:val="000000"/>
          <w:sz w:val="8"/>
          <w:szCs w:val="8"/>
        </w:rPr>
      </w:pPr>
    </w:p>
    <w:p w:rsidR="00C87D8B" w:rsidRPr="00C9011E" w:rsidRDefault="00C87D8B" w:rsidP="001B1B52">
      <w:pPr>
        <w:tabs>
          <w:tab w:val="left" w:pos="711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b/>
          <w:color w:val="000000"/>
          <w:sz w:val="21"/>
          <w:szCs w:val="21"/>
        </w:rPr>
        <w:t>GEORGE WASHINGTON UNIVERSITY</w:t>
      </w:r>
      <w:r w:rsidR="00F81ACE" w:rsidRPr="00C9011E">
        <w:rPr>
          <w:rFonts w:ascii="Cambria" w:hAnsi="Cambria"/>
          <w:color w:val="000000"/>
          <w:sz w:val="21"/>
          <w:szCs w:val="21"/>
        </w:rPr>
        <w:tab/>
      </w:r>
      <w:r w:rsidRPr="00C9011E">
        <w:rPr>
          <w:rFonts w:ascii="Cambria" w:hAnsi="Cambria"/>
          <w:color w:val="000000"/>
          <w:sz w:val="21"/>
          <w:szCs w:val="21"/>
        </w:rPr>
        <w:t>Washington D.C.</w:t>
      </w:r>
      <w:r w:rsidR="00611BB1" w:rsidRPr="00C9011E">
        <w:rPr>
          <w:rFonts w:ascii="Cambria" w:hAnsi="Cambria"/>
          <w:color w:val="000000"/>
          <w:sz w:val="21"/>
          <w:szCs w:val="21"/>
        </w:rPr>
        <w:t xml:space="preserve"> – </w:t>
      </w:r>
      <w:r w:rsidRPr="00C9011E">
        <w:rPr>
          <w:rFonts w:ascii="Cambria" w:hAnsi="Cambria"/>
          <w:color w:val="000000"/>
          <w:sz w:val="21"/>
          <w:szCs w:val="21"/>
        </w:rPr>
        <w:t>March 2007</w:t>
      </w:r>
    </w:p>
    <w:p w:rsidR="00C87D8B" w:rsidRPr="00C9011E" w:rsidRDefault="00C87D8B" w:rsidP="001B1B52">
      <w:pPr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Masters Certificate in Government Contracts</w:t>
      </w:r>
    </w:p>
    <w:p w:rsidR="00C87D8B" w:rsidRPr="00C9011E" w:rsidRDefault="00C87D8B" w:rsidP="001B1B52">
      <w:pPr>
        <w:jc w:val="both"/>
        <w:rPr>
          <w:rFonts w:ascii="Cambria" w:hAnsi="Cambria"/>
          <w:color w:val="000000"/>
          <w:sz w:val="8"/>
          <w:szCs w:val="8"/>
        </w:rPr>
      </w:pPr>
    </w:p>
    <w:p w:rsidR="00B103C3" w:rsidRPr="00C9011E" w:rsidRDefault="00B103C3" w:rsidP="001B1B52">
      <w:pPr>
        <w:tabs>
          <w:tab w:val="left" w:pos="738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b/>
          <w:color w:val="000000"/>
          <w:sz w:val="21"/>
          <w:szCs w:val="21"/>
        </w:rPr>
        <w:t>WESTERN NEW E</w:t>
      </w:r>
      <w:r w:rsidR="00637FA2" w:rsidRPr="00C9011E">
        <w:rPr>
          <w:rFonts w:ascii="Cambria" w:hAnsi="Cambria"/>
          <w:b/>
          <w:color w:val="000000"/>
          <w:sz w:val="21"/>
          <w:szCs w:val="21"/>
        </w:rPr>
        <w:t>NGLAND COLLEGE SCHOOL OF LAW</w:t>
      </w:r>
      <w:r w:rsidR="00637FA2" w:rsidRPr="00C9011E">
        <w:rPr>
          <w:rFonts w:ascii="Cambria" w:hAnsi="Cambria"/>
          <w:color w:val="000000"/>
          <w:sz w:val="21"/>
          <w:szCs w:val="21"/>
        </w:rPr>
        <w:tab/>
      </w:r>
      <w:r w:rsidRPr="00C9011E">
        <w:rPr>
          <w:rFonts w:ascii="Cambria" w:hAnsi="Cambria"/>
          <w:color w:val="000000"/>
          <w:sz w:val="21"/>
          <w:szCs w:val="21"/>
        </w:rPr>
        <w:t>Springfield, MA – May, 1996</w:t>
      </w:r>
    </w:p>
    <w:p w:rsidR="00B103C3" w:rsidRPr="00C9011E" w:rsidRDefault="00637FA2" w:rsidP="001B1B52">
      <w:pPr>
        <w:tabs>
          <w:tab w:val="left" w:pos="630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Juris Doctor</w:t>
      </w:r>
      <w:r w:rsidR="00B103C3"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Pr="00C9011E">
        <w:rPr>
          <w:rFonts w:ascii="Cambria" w:hAnsi="Cambria"/>
          <w:color w:val="000000"/>
          <w:sz w:val="21"/>
          <w:szCs w:val="21"/>
        </w:rPr>
        <w:tab/>
      </w:r>
      <w:r w:rsidR="00B103C3" w:rsidRPr="00C9011E">
        <w:rPr>
          <w:rFonts w:ascii="Cambria" w:hAnsi="Cambria"/>
          <w:color w:val="000000"/>
          <w:sz w:val="21"/>
          <w:szCs w:val="21"/>
        </w:rPr>
        <w:t xml:space="preserve">Class Rank 54 / 216 </w:t>
      </w:r>
      <w:r w:rsidRPr="00C9011E">
        <w:rPr>
          <w:rFonts w:ascii="Cambria" w:hAnsi="Cambria"/>
          <w:color w:val="000000"/>
          <w:sz w:val="21"/>
          <w:szCs w:val="21"/>
        </w:rPr>
        <w:t xml:space="preserve">-- </w:t>
      </w:r>
      <w:r w:rsidR="00B103C3" w:rsidRPr="00C9011E">
        <w:rPr>
          <w:rFonts w:ascii="Cambria" w:hAnsi="Cambria"/>
          <w:color w:val="000000"/>
          <w:sz w:val="21"/>
          <w:szCs w:val="21"/>
        </w:rPr>
        <w:t>Top 25% of Class</w:t>
      </w:r>
    </w:p>
    <w:p w:rsidR="00B103C3" w:rsidRPr="00C9011E" w:rsidRDefault="00B103C3" w:rsidP="001B1B52">
      <w:pPr>
        <w:tabs>
          <w:tab w:val="left" w:pos="747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AMERICAN JURISPRUDENCE AWARD for Excellence in Civil Procedure, 1994</w:t>
      </w:r>
      <w:r w:rsidR="001B1B52">
        <w:rPr>
          <w:rFonts w:ascii="Cambria" w:hAnsi="Cambria"/>
          <w:color w:val="000000"/>
          <w:sz w:val="21"/>
          <w:szCs w:val="21"/>
        </w:rPr>
        <w:tab/>
        <w:t xml:space="preserve">Member of </w:t>
      </w:r>
      <w:r w:rsidR="001B1B52" w:rsidRPr="00C9011E">
        <w:rPr>
          <w:rFonts w:ascii="Cambria" w:hAnsi="Cambria"/>
          <w:color w:val="000000"/>
          <w:sz w:val="21"/>
          <w:szCs w:val="21"/>
        </w:rPr>
        <w:t>Connecti</w:t>
      </w:r>
      <w:r w:rsidR="001B1B52">
        <w:rPr>
          <w:rFonts w:ascii="Cambria" w:hAnsi="Cambria"/>
          <w:color w:val="000000"/>
          <w:sz w:val="21"/>
          <w:szCs w:val="21"/>
        </w:rPr>
        <w:t>cut Bar</w:t>
      </w:r>
    </w:p>
    <w:p w:rsidR="00B103C3" w:rsidRPr="00C9011E" w:rsidRDefault="00B103C3" w:rsidP="001B1B52">
      <w:pPr>
        <w:jc w:val="both"/>
        <w:rPr>
          <w:rFonts w:ascii="Cambria" w:hAnsi="Cambria"/>
          <w:color w:val="000000"/>
          <w:sz w:val="8"/>
          <w:szCs w:val="8"/>
        </w:rPr>
      </w:pPr>
    </w:p>
    <w:p w:rsidR="00B103C3" w:rsidRPr="00C9011E" w:rsidRDefault="00637FA2" w:rsidP="001B1B52">
      <w:pPr>
        <w:tabs>
          <w:tab w:val="left" w:pos="792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b/>
          <w:color w:val="000000"/>
          <w:sz w:val="21"/>
          <w:szCs w:val="21"/>
        </w:rPr>
        <w:t>THE UNIVERSITY OF CONNECTICUT</w:t>
      </w:r>
      <w:r w:rsidR="00B103C3"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Pr="00C9011E">
        <w:rPr>
          <w:rFonts w:ascii="Cambria" w:hAnsi="Cambria"/>
          <w:color w:val="000000"/>
          <w:sz w:val="21"/>
          <w:szCs w:val="21"/>
        </w:rPr>
        <w:tab/>
      </w:r>
      <w:r w:rsidR="00B103C3" w:rsidRPr="00C9011E">
        <w:rPr>
          <w:rFonts w:ascii="Cambria" w:hAnsi="Cambria"/>
          <w:color w:val="000000"/>
          <w:sz w:val="21"/>
          <w:szCs w:val="21"/>
        </w:rPr>
        <w:t>Storrs, CT – May, 1993</w:t>
      </w:r>
    </w:p>
    <w:p w:rsidR="00B103C3" w:rsidRPr="00C9011E" w:rsidRDefault="00B103C3" w:rsidP="001B1B52">
      <w:pPr>
        <w:tabs>
          <w:tab w:val="left" w:pos="7020"/>
          <w:tab w:val="left" w:pos="7200"/>
          <w:tab w:val="left" w:pos="891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Bachelor of Sci</w:t>
      </w:r>
      <w:r w:rsidR="00637FA2" w:rsidRPr="00C9011E">
        <w:rPr>
          <w:rFonts w:ascii="Cambria" w:hAnsi="Cambria"/>
          <w:color w:val="000000"/>
          <w:sz w:val="21"/>
          <w:szCs w:val="21"/>
        </w:rPr>
        <w:t>ence in Business Administration</w:t>
      </w:r>
      <w:r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="00637FA2" w:rsidRPr="00C9011E">
        <w:rPr>
          <w:rFonts w:ascii="Cambria" w:hAnsi="Cambria"/>
          <w:color w:val="000000"/>
          <w:sz w:val="21"/>
          <w:szCs w:val="21"/>
        </w:rPr>
        <w:tab/>
      </w:r>
      <w:r w:rsidRPr="00C9011E">
        <w:rPr>
          <w:rFonts w:ascii="Cambria" w:hAnsi="Cambria"/>
          <w:color w:val="000000"/>
          <w:sz w:val="21"/>
          <w:szCs w:val="21"/>
        </w:rPr>
        <w:t>Major in Accounting</w:t>
      </w:r>
      <w:r w:rsidR="00637FA2" w:rsidRPr="00C9011E">
        <w:rPr>
          <w:rFonts w:ascii="Cambria" w:hAnsi="Cambria"/>
          <w:color w:val="000000"/>
          <w:sz w:val="21"/>
          <w:szCs w:val="21"/>
        </w:rPr>
        <w:t>,</w:t>
      </w:r>
      <w:r w:rsidR="00637FA2" w:rsidRPr="00C9011E">
        <w:rPr>
          <w:rFonts w:ascii="Cambria" w:hAnsi="Cambria"/>
          <w:color w:val="000000"/>
          <w:sz w:val="21"/>
          <w:szCs w:val="21"/>
        </w:rPr>
        <w:tab/>
        <w:t>G.P.A. 3.13</w:t>
      </w:r>
    </w:p>
    <w:p w:rsidR="00637FA2" w:rsidRPr="00C9011E" w:rsidRDefault="00B103C3" w:rsidP="001B1B52">
      <w:pPr>
        <w:tabs>
          <w:tab w:val="left" w:pos="684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Accelerated Personali</w:t>
      </w:r>
      <w:r w:rsidR="00637FA2" w:rsidRPr="00C9011E">
        <w:rPr>
          <w:rFonts w:ascii="Cambria" w:hAnsi="Cambria"/>
          <w:color w:val="000000"/>
          <w:sz w:val="21"/>
          <w:szCs w:val="21"/>
        </w:rPr>
        <w:t>zed Three-Year Degree Program</w:t>
      </w:r>
      <w:r w:rsidR="00637FA2" w:rsidRPr="00C9011E">
        <w:rPr>
          <w:rFonts w:ascii="Cambria" w:hAnsi="Cambria"/>
          <w:color w:val="000000"/>
          <w:sz w:val="21"/>
          <w:szCs w:val="21"/>
        </w:rPr>
        <w:tab/>
        <w:t>Honors Program: Four Semesters</w:t>
      </w:r>
    </w:p>
    <w:p w:rsidR="00B103C3" w:rsidRPr="00C9011E" w:rsidRDefault="00637FA2" w:rsidP="001B1B52">
      <w:pPr>
        <w:tabs>
          <w:tab w:val="left" w:pos="5940"/>
        </w:tabs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Dean’s List: Three Semesters</w:t>
      </w:r>
      <w:r w:rsidRPr="00C9011E">
        <w:rPr>
          <w:rFonts w:ascii="Cambria" w:hAnsi="Cambria"/>
          <w:color w:val="000000"/>
          <w:sz w:val="21"/>
          <w:szCs w:val="21"/>
        </w:rPr>
        <w:tab/>
      </w:r>
      <w:r w:rsidR="00B103C3" w:rsidRPr="00C9011E">
        <w:rPr>
          <w:rFonts w:ascii="Cambria" w:hAnsi="Cambria"/>
          <w:color w:val="000000"/>
          <w:sz w:val="21"/>
          <w:szCs w:val="21"/>
        </w:rPr>
        <w:t>DELTA SIGMA PI Co-Ed Business Fraternity</w:t>
      </w:r>
    </w:p>
    <w:p w:rsidR="00B103C3" w:rsidRPr="00C9011E" w:rsidRDefault="00B103C3" w:rsidP="001B1B52">
      <w:pPr>
        <w:jc w:val="both"/>
        <w:rPr>
          <w:rFonts w:ascii="Cambria" w:hAnsi="Cambria"/>
          <w:color w:val="000000"/>
          <w:sz w:val="8"/>
          <w:szCs w:val="8"/>
        </w:rPr>
      </w:pPr>
    </w:p>
    <w:p w:rsidR="00B103C3" w:rsidRPr="00C9011E" w:rsidRDefault="00B103C3" w:rsidP="00F81ACE">
      <w:pPr>
        <w:jc w:val="center"/>
        <w:rPr>
          <w:rFonts w:ascii="Cambria" w:hAnsi="Cambria"/>
          <w:b/>
          <w:color w:val="000000"/>
          <w:sz w:val="21"/>
          <w:szCs w:val="21"/>
          <w:u w:val="single"/>
        </w:rPr>
      </w:pPr>
      <w:r w:rsidRPr="00C9011E">
        <w:rPr>
          <w:rFonts w:ascii="Cambria" w:hAnsi="Cambria"/>
          <w:b/>
          <w:color w:val="000000"/>
          <w:sz w:val="21"/>
          <w:szCs w:val="21"/>
          <w:u w:val="single"/>
        </w:rPr>
        <w:t>WORK EXPERIENCE AND ACCOMPLISHMENTS</w:t>
      </w:r>
    </w:p>
    <w:p w:rsidR="00F81ACE" w:rsidRPr="00C9011E" w:rsidRDefault="00F81ACE" w:rsidP="00C52E36">
      <w:pPr>
        <w:tabs>
          <w:tab w:val="left" w:pos="8640"/>
        </w:tabs>
        <w:rPr>
          <w:rFonts w:ascii="Cambria" w:hAnsi="Cambria"/>
          <w:color w:val="000000"/>
          <w:sz w:val="8"/>
          <w:szCs w:val="8"/>
        </w:rPr>
      </w:pPr>
    </w:p>
    <w:p w:rsidR="00735E0B" w:rsidRDefault="00A10FC6" w:rsidP="00A10FC6">
      <w:pPr>
        <w:tabs>
          <w:tab w:val="left" w:pos="5040"/>
          <w:tab w:val="left" w:pos="6300"/>
          <w:tab w:val="left" w:pos="8460"/>
        </w:tabs>
        <w:rPr>
          <w:rFonts w:ascii="Cambria" w:hAnsi="Cambria"/>
          <w:color w:val="000000"/>
          <w:sz w:val="21"/>
          <w:szCs w:val="21"/>
        </w:rPr>
      </w:pPr>
      <w:r>
        <w:rPr>
          <w:rFonts w:ascii="Cambria" w:hAnsi="Cambria"/>
          <w:b/>
          <w:color w:val="000000"/>
          <w:sz w:val="21"/>
          <w:szCs w:val="21"/>
        </w:rPr>
        <w:t xml:space="preserve">PRATT &amp; WHITNEY / </w:t>
      </w:r>
      <w:r w:rsidR="00735E0B">
        <w:rPr>
          <w:rFonts w:ascii="Cambria" w:hAnsi="Cambria"/>
          <w:b/>
          <w:color w:val="000000"/>
          <w:sz w:val="21"/>
          <w:szCs w:val="21"/>
        </w:rPr>
        <w:t>IAE INTERNATIONAL AERO ENGINES AG</w:t>
      </w:r>
      <w:r>
        <w:rPr>
          <w:rFonts w:ascii="Cambria" w:hAnsi="Cambria"/>
          <w:b/>
          <w:color w:val="000000"/>
          <w:sz w:val="21"/>
          <w:szCs w:val="21"/>
        </w:rPr>
        <w:tab/>
      </w:r>
      <w:r w:rsidRPr="00A10FC6">
        <w:rPr>
          <w:rFonts w:ascii="Cambria" w:hAnsi="Cambria"/>
          <w:b/>
          <w:color w:val="000000"/>
          <w:sz w:val="21"/>
          <w:szCs w:val="21"/>
        </w:rPr>
        <w:t>6/2011 – Present</w:t>
      </w:r>
      <w:r w:rsidR="00735E0B">
        <w:rPr>
          <w:rFonts w:ascii="Cambria" w:hAnsi="Cambria"/>
          <w:b/>
          <w:color w:val="000000"/>
          <w:sz w:val="21"/>
          <w:szCs w:val="21"/>
        </w:rPr>
        <w:tab/>
      </w:r>
      <w:r w:rsidRPr="00A10FC6">
        <w:rPr>
          <w:rFonts w:ascii="Cambria" w:hAnsi="Cambria"/>
          <w:b/>
          <w:color w:val="000000"/>
          <w:sz w:val="21"/>
          <w:szCs w:val="21"/>
        </w:rPr>
        <w:t>Glastonbury, CT</w:t>
      </w:r>
      <w:r w:rsidR="00735E0B">
        <w:rPr>
          <w:rFonts w:ascii="Cambria" w:hAnsi="Cambria"/>
          <w:b/>
          <w:color w:val="000000"/>
          <w:sz w:val="21"/>
          <w:szCs w:val="21"/>
        </w:rPr>
        <w:tab/>
      </w:r>
    </w:p>
    <w:p w:rsidR="00735E0B" w:rsidRPr="00F73E09" w:rsidRDefault="00735E0B" w:rsidP="000627A5">
      <w:pPr>
        <w:tabs>
          <w:tab w:val="left" w:pos="5040"/>
          <w:tab w:val="left" w:pos="8460"/>
        </w:tabs>
        <w:rPr>
          <w:rFonts w:ascii="Cambria" w:hAnsi="Cambria"/>
          <w:color w:val="000000"/>
          <w:sz w:val="21"/>
          <w:szCs w:val="21"/>
        </w:rPr>
      </w:pPr>
      <w:r w:rsidRPr="00F73E09">
        <w:rPr>
          <w:rFonts w:ascii="Cambria" w:hAnsi="Cambria"/>
          <w:i/>
          <w:color w:val="000000"/>
          <w:sz w:val="21"/>
          <w:szCs w:val="21"/>
          <w:u w:val="single"/>
        </w:rPr>
        <w:t>ITAR Compliance Manager</w:t>
      </w:r>
      <w:r w:rsidR="0052510A" w:rsidRPr="00F73E09">
        <w:rPr>
          <w:rFonts w:ascii="Cambria" w:hAnsi="Cambria"/>
          <w:i/>
          <w:color w:val="000000"/>
          <w:sz w:val="21"/>
          <w:szCs w:val="21"/>
          <w:u w:val="single"/>
        </w:rPr>
        <w:t xml:space="preserve"> - Empowered Official</w:t>
      </w:r>
      <w:r w:rsidR="00A10FC6" w:rsidRPr="00A10FC6">
        <w:rPr>
          <w:rFonts w:ascii="Cambria" w:hAnsi="Cambria"/>
          <w:i/>
          <w:color w:val="000000"/>
          <w:sz w:val="21"/>
          <w:szCs w:val="21"/>
        </w:rPr>
        <w:tab/>
      </w:r>
      <w:r w:rsidRPr="00F73E09">
        <w:rPr>
          <w:rFonts w:ascii="Cambria" w:hAnsi="Cambria"/>
          <w:color w:val="000000"/>
          <w:sz w:val="21"/>
          <w:szCs w:val="21"/>
        </w:rPr>
        <w:tab/>
      </w:r>
      <w:r w:rsidRPr="00A10FC6">
        <w:rPr>
          <w:rFonts w:ascii="Cambria" w:hAnsi="Cambria"/>
          <w:color w:val="000000"/>
          <w:sz w:val="21"/>
          <w:szCs w:val="21"/>
        </w:rPr>
        <w:t xml:space="preserve">6/2011 </w:t>
      </w:r>
      <w:r w:rsidR="0052510A" w:rsidRPr="00A10FC6">
        <w:rPr>
          <w:rFonts w:ascii="Cambria" w:hAnsi="Cambria"/>
          <w:color w:val="000000"/>
          <w:sz w:val="21"/>
          <w:szCs w:val="21"/>
        </w:rPr>
        <w:t>–</w:t>
      </w:r>
      <w:r w:rsidRPr="00A10FC6">
        <w:rPr>
          <w:rFonts w:ascii="Cambria" w:hAnsi="Cambria"/>
          <w:color w:val="000000"/>
          <w:sz w:val="21"/>
          <w:szCs w:val="21"/>
        </w:rPr>
        <w:t xml:space="preserve"> Present</w:t>
      </w:r>
    </w:p>
    <w:p w:rsidR="00281D5A" w:rsidRDefault="00281D5A" w:rsidP="00136AEC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="Cambria" w:hAnsi="Cambria" w:cs="Arial"/>
          <w:color w:val="000000"/>
          <w:sz w:val="21"/>
          <w:szCs w:val="21"/>
        </w:rPr>
      </w:pPr>
      <w:r w:rsidRPr="00DD77E4">
        <w:rPr>
          <w:rFonts w:ascii="Cambria" w:hAnsi="Cambria" w:cs="Arial"/>
          <w:color w:val="000000"/>
          <w:sz w:val="21"/>
          <w:szCs w:val="21"/>
        </w:rPr>
        <w:t xml:space="preserve">Serve as Empowered Official and designated point of contact on export, import, and trade regulations for the </w:t>
      </w:r>
      <w:r>
        <w:rPr>
          <w:rFonts w:ascii="Cambria" w:hAnsi="Cambria" w:cs="Arial"/>
          <w:color w:val="000000"/>
          <w:sz w:val="21"/>
          <w:szCs w:val="21"/>
        </w:rPr>
        <w:t>KC-390 / V2500-E5 Program; P</w:t>
      </w:r>
      <w:r w:rsidRPr="0052510A">
        <w:rPr>
          <w:rFonts w:ascii="Cambria" w:hAnsi="Cambria" w:cs="Arial"/>
          <w:color w:val="000000"/>
          <w:sz w:val="21"/>
          <w:szCs w:val="21"/>
        </w:rPr>
        <w:t>repar</w:t>
      </w:r>
      <w:r>
        <w:rPr>
          <w:rFonts w:ascii="Cambria" w:hAnsi="Cambria" w:cs="Arial"/>
          <w:color w:val="000000"/>
          <w:sz w:val="21"/>
          <w:szCs w:val="21"/>
        </w:rPr>
        <w:t>e</w:t>
      </w:r>
      <w:r w:rsidRPr="0052510A">
        <w:rPr>
          <w:rFonts w:ascii="Cambria" w:hAnsi="Cambria" w:cs="Arial"/>
          <w:color w:val="000000"/>
          <w:sz w:val="21"/>
          <w:szCs w:val="21"/>
        </w:rPr>
        <w:t xml:space="preserve"> and submi</w:t>
      </w:r>
      <w:r>
        <w:rPr>
          <w:rFonts w:ascii="Cambria" w:hAnsi="Cambria" w:cs="Arial"/>
          <w:color w:val="000000"/>
          <w:sz w:val="21"/>
          <w:szCs w:val="21"/>
        </w:rPr>
        <w:t>t</w:t>
      </w:r>
      <w:r w:rsidRPr="0052510A">
        <w:rPr>
          <w:rFonts w:ascii="Cambria" w:hAnsi="Cambria" w:cs="Arial"/>
          <w:color w:val="000000"/>
          <w:sz w:val="21"/>
          <w:szCs w:val="21"/>
        </w:rPr>
        <w:t xml:space="preserve"> Department of State export license applications, </w:t>
      </w:r>
      <w:r w:rsidR="00A85AFF">
        <w:rPr>
          <w:rFonts w:ascii="Cambria" w:hAnsi="Cambria" w:cs="Arial"/>
          <w:color w:val="000000"/>
          <w:sz w:val="21"/>
          <w:szCs w:val="21"/>
        </w:rPr>
        <w:t xml:space="preserve">and </w:t>
      </w:r>
      <w:r w:rsidRPr="0052510A">
        <w:rPr>
          <w:rFonts w:ascii="Cambria" w:hAnsi="Cambria" w:cs="Arial"/>
          <w:color w:val="000000"/>
          <w:sz w:val="21"/>
          <w:szCs w:val="21"/>
        </w:rPr>
        <w:t>agreement</w:t>
      </w:r>
      <w:r w:rsidR="00A85AFF">
        <w:rPr>
          <w:rFonts w:ascii="Cambria" w:hAnsi="Cambria" w:cs="Arial"/>
          <w:color w:val="000000"/>
          <w:sz w:val="21"/>
          <w:szCs w:val="21"/>
        </w:rPr>
        <w:t>s</w:t>
      </w:r>
      <w:r w:rsidRPr="0052510A">
        <w:rPr>
          <w:rFonts w:ascii="Cambria" w:hAnsi="Cambria" w:cs="Arial"/>
          <w:color w:val="000000"/>
          <w:sz w:val="21"/>
          <w:szCs w:val="21"/>
        </w:rPr>
        <w:t xml:space="preserve"> as necessary to support </w:t>
      </w:r>
      <w:r>
        <w:rPr>
          <w:rFonts w:ascii="Cambria" w:hAnsi="Cambria" w:cs="Arial"/>
          <w:color w:val="000000"/>
          <w:sz w:val="21"/>
          <w:szCs w:val="21"/>
        </w:rPr>
        <w:t>IAE’s ITAR business initiatives</w:t>
      </w:r>
      <w:r w:rsidR="00F73E09">
        <w:rPr>
          <w:rFonts w:ascii="Cambria" w:hAnsi="Cambria" w:cs="Arial"/>
          <w:color w:val="000000"/>
          <w:sz w:val="21"/>
          <w:szCs w:val="21"/>
        </w:rPr>
        <w:t xml:space="preserve">; 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 xml:space="preserve">Correspond with government </w:t>
      </w:r>
      <w:r w:rsidR="00F73E09">
        <w:rPr>
          <w:rFonts w:ascii="Cambria" w:hAnsi="Cambria" w:cs="Arial"/>
          <w:color w:val="000000"/>
          <w:sz w:val="21"/>
          <w:szCs w:val="21"/>
        </w:rPr>
        <w:t>agencies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 xml:space="preserve"> for guidance and interpretations</w:t>
      </w:r>
      <w:r w:rsidR="00612928">
        <w:rPr>
          <w:rFonts w:ascii="Cambria" w:hAnsi="Cambria" w:cs="Arial"/>
          <w:color w:val="000000"/>
          <w:sz w:val="21"/>
          <w:szCs w:val="21"/>
        </w:rPr>
        <w:t xml:space="preserve">; </w:t>
      </w:r>
      <w:r w:rsidR="00612928" w:rsidRPr="00612928">
        <w:rPr>
          <w:rFonts w:ascii="Cambria" w:hAnsi="Cambria" w:cs="Arial"/>
          <w:color w:val="000000"/>
          <w:sz w:val="21"/>
          <w:szCs w:val="21"/>
        </w:rPr>
        <w:t xml:space="preserve"> </w:t>
      </w:r>
      <w:r w:rsidR="00612928">
        <w:rPr>
          <w:rFonts w:ascii="Cambria" w:hAnsi="Cambria" w:cs="Arial"/>
          <w:color w:val="000000"/>
          <w:sz w:val="21"/>
          <w:szCs w:val="21"/>
        </w:rPr>
        <w:t>Create</w:t>
      </w:r>
      <w:r w:rsidR="00612928" w:rsidRPr="00DD77E4">
        <w:rPr>
          <w:rFonts w:ascii="Cambria" w:hAnsi="Cambria" w:cs="Arial"/>
          <w:color w:val="000000"/>
          <w:sz w:val="21"/>
          <w:szCs w:val="21"/>
        </w:rPr>
        <w:t>, edit and maintain appropriate export licensing</w:t>
      </w:r>
      <w:r w:rsidR="00612928">
        <w:rPr>
          <w:rFonts w:ascii="Cambria" w:hAnsi="Cambria" w:cs="Arial"/>
          <w:color w:val="000000"/>
          <w:sz w:val="21"/>
          <w:szCs w:val="21"/>
        </w:rPr>
        <w:t xml:space="preserve"> procedures</w:t>
      </w:r>
    </w:p>
    <w:p w:rsidR="00F73E09" w:rsidRDefault="00A85AFF" w:rsidP="00136AEC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="Cambria" w:hAnsi="Cambria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1"/>
          <w:szCs w:val="21"/>
        </w:rPr>
        <w:t>Develop</w:t>
      </w:r>
      <w:r w:rsidRPr="00DD77E4">
        <w:rPr>
          <w:rFonts w:ascii="Cambria" w:hAnsi="Cambria" w:cs="Arial"/>
          <w:color w:val="000000"/>
          <w:sz w:val="21"/>
          <w:szCs w:val="21"/>
        </w:rPr>
        <w:t xml:space="preserve"> and conduct internal training related to</w:t>
      </w:r>
      <w:r w:rsidR="0003621C">
        <w:rPr>
          <w:rFonts w:ascii="Cambria" w:hAnsi="Cambria" w:cs="Arial"/>
          <w:color w:val="000000"/>
          <w:sz w:val="21"/>
          <w:szCs w:val="21"/>
        </w:rPr>
        <w:t xml:space="preserve"> </w:t>
      </w:r>
      <w:r w:rsidR="00B4047C">
        <w:rPr>
          <w:rFonts w:ascii="Cambria" w:hAnsi="Cambria" w:cs="Arial"/>
          <w:color w:val="000000"/>
          <w:sz w:val="21"/>
          <w:szCs w:val="21"/>
        </w:rPr>
        <w:t>international trade</w:t>
      </w:r>
      <w:r w:rsidRPr="00DD77E4">
        <w:rPr>
          <w:rFonts w:ascii="Cambria" w:hAnsi="Cambria" w:cs="Arial"/>
          <w:color w:val="000000"/>
          <w:sz w:val="21"/>
          <w:szCs w:val="21"/>
        </w:rPr>
        <w:t xml:space="preserve"> </w:t>
      </w:r>
      <w:r w:rsidR="0003621C">
        <w:rPr>
          <w:rFonts w:ascii="Cambria" w:hAnsi="Cambria" w:cs="Arial"/>
          <w:color w:val="000000"/>
          <w:sz w:val="21"/>
          <w:szCs w:val="21"/>
        </w:rPr>
        <w:t>laws</w:t>
      </w:r>
      <w:r w:rsidR="00B4047C">
        <w:rPr>
          <w:rFonts w:ascii="Cambria" w:hAnsi="Cambria" w:cs="Arial"/>
          <w:color w:val="000000"/>
          <w:sz w:val="21"/>
          <w:szCs w:val="21"/>
        </w:rPr>
        <w:t xml:space="preserve"> and regulations</w:t>
      </w:r>
      <w:r>
        <w:rPr>
          <w:rFonts w:ascii="Cambria" w:hAnsi="Cambria" w:cs="Arial"/>
          <w:color w:val="000000"/>
          <w:sz w:val="21"/>
          <w:szCs w:val="21"/>
        </w:rPr>
        <w:t xml:space="preserve">; </w:t>
      </w:r>
      <w:r w:rsidR="00F73E09">
        <w:rPr>
          <w:rFonts w:ascii="Cambria" w:hAnsi="Cambria" w:cs="Arial"/>
          <w:color w:val="000000"/>
          <w:sz w:val="21"/>
          <w:szCs w:val="21"/>
        </w:rPr>
        <w:t>P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>rovide export compliance</w:t>
      </w:r>
      <w:r>
        <w:rPr>
          <w:rFonts w:ascii="Cambria" w:hAnsi="Cambria" w:cs="Arial"/>
          <w:color w:val="000000"/>
          <w:sz w:val="21"/>
          <w:szCs w:val="21"/>
        </w:rPr>
        <w:t xml:space="preserve"> guidance to internal customers</w:t>
      </w:r>
      <w:r w:rsidRPr="00A85AFF">
        <w:rPr>
          <w:rFonts w:ascii="Cambria" w:hAnsi="Cambria" w:cs="Arial"/>
          <w:color w:val="000000"/>
          <w:sz w:val="21"/>
          <w:szCs w:val="21"/>
        </w:rPr>
        <w:t xml:space="preserve"> </w:t>
      </w:r>
      <w:r>
        <w:rPr>
          <w:rFonts w:ascii="Cambria" w:hAnsi="Cambria" w:cs="Arial"/>
          <w:color w:val="000000"/>
          <w:sz w:val="21"/>
          <w:szCs w:val="21"/>
        </w:rPr>
        <w:t xml:space="preserve">regarding </w:t>
      </w:r>
      <w:r w:rsidRPr="00DD77E4">
        <w:rPr>
          <w:rFonts w:ascii="Cambria" w:hAnsi="Cambria" w:cs="Arial"/>
          <w:color w:val="000000"/>
          <w:sz w:val="21"/>
          <w:szCs w:val="21"/>
        </w:rPr>
        <w:t xml:space="preserve">technology transfer </w:t>
      </w:r>
      <w:r w:rsidR="0003621C">
        <w:rPr>
          <w:rFonts w:ascii="Cambria" w:hAnsi="Cambria" w:cs="Arial"/>
          <w:color w:val="000000"/>
          <w:sz w:val="21"/>
          <w:szCs w:val="21"/>
        </w:rPr>
        <w:t>a</w:t>
      </w:r>
      <w:r w:rsidRPr="00DD77E4">
        <w:rPr>
          <w:rFonts w:ascii="Cambria" w:hAnsi="Cambria" w:cs="Arial"/>
          <w:color w:val="000000"/>
          <w:sz w:val="21"/>
          <w:szCs w:val="21"/>
        </w:rPr>
        <w:t xml:space="preserve">ctivity including visits </w:t>
      </w:r>
      <w:r w:rsidR="0003621C">
        <w:rPr>
          <w:rFonts w:ascii="Cambria" w:hAnsi="Cambria" w:cs="Arial"/>
          <w:color w:val="000000"/>
          <w:sz w:val="21"/>
          <w:szCs w:val="21"/>
        </w:rPr>
        <w:t>&amp;</w:t>
      </w:r>
      <w:r w:rsidRPr="00DD77E4">
        <w:rPr>
          <w:rFonts w:ascii="Cambria" w:hAnsi="Cambria" w:cs="Arial"/>
          <w:color w:val="000000"/>
          <w:sz w:val="21"/>
          <w:szCs w:val="21"/>
        </w:rPr>
        <w:t xml:space="preserve"> travel</w:t>
      </w:r>
      <w:r>
        <w:rPr>
          <w:rFonts w:ascii="Cambria" w:hAnsi="Cambria" w:cs="Arial"/>
          <w:color w:val="000000"/>
          <w:sz w:val="21"/>
          <w:szCs w:val="21"/>
        </w:rPr>
        <w:t>;</w:t>
      </w:r>
      <w:r w:rsidR="00F73E09">
        <w:rPr>
          <w:rFonts w:ascii="Cambria" w:hAnsi="Cambria" w:cs="Arial"/>
          <w:color w:val="000000"/>
          <w:sz w:val="21"/>
          <w:szCs w:val="21"/>
        </w:rPr>
        <w:t xml:space="preserve"> 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 xml:space="preserve">Analyze </w:t>
      </w:r>
      <w:r w:rsidR="0003621C">
        <w:rPr>
          <w:rFonts w:ascii="Cambria" w:hAnsi="Cambria" w:cs="Arial"/>
          <w:color w:val="000000"/>
          <w:sz w:val="21"/>
          <w:szCs w:val="21"/>
        </w:rPr>
        <w:t>and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 xml:space="preserve"> interpret export regulations</w:t>
      </w:r>
      <w:r w:rsidR="0003621C">
        <w:rPr>
          <w:rFonts w:ascii="Cambria" w:hAnsi="Cambria" w:cs="Arial"/>
          <w:color w:val="000000"/>
          <w:sz w:val="21"/>
          <w:szCs w:val="21"/>
        </w:rPr>
        <w:t>;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 xml:space="preserve"> </w:t>
      </w:r>
      <w:r w:rsidR="0003621C">
        <w:rPr>
          <w:rFonts w:ascii="Cambria" w:hAnsi="Cambria" w:cs="Arial"/>
          <w:color w:val="000000"/>
          <w:sz w:val="21"/>
          <w:szCs w:val="21"/>
        </w:rPr>
        <w:t>M</w:t>
      </w:r>
      <w:r w:rsidR="00F73E09" w:rsidRPr="00DD77E4">
        <w:rPr>
          <w:rFonts w:ascii="Cambria" w:hAnsi="Cambria" w:cs="Arial"/>
          <w:color w:val="000000"/>
          <w:sz w:val="21"/>
          <w:szCs w:val="21"/>
        </w:rPr>
        <w:t xml:space="preserve">aintain knowledge of </w:t>
      </w:r>
      <w:r w:rsidR="00136AEC">
        <w:rPr>
          <w:rFonts w:ascii="Cambria" w:hAnsi="Cambria" w:cs="Arial"/>
          <w:color w:val="000000"/>
          <w:sz w:val="21"/>
          <w:szCs w:val="21"/>
        </w:rPr>
        <w:t xml:space="preserve">regulatory/agency requirements </w:t>
      </w:r>
    </w:p>
    <w:p w:rsidR="00A85AFF" w:rsidRPr="00A85AFF" w:rsidRDefault="00A85AFF" w:rsidP="00136AEC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="Cambria" w:hAnsi="Cambria" w:cs="Arial"/>
          <w:color w:val="000000"/>
          <w:sz w:val="21"/>
          <w:szCs w:val="21"/>
        </w:rPr>
      </w:pPr>
      <w:r w:rsidRPr="00A85AFF">
        <w:rPr>
          <w:rFonts w:ascii="Cambria" w:hAnsi="Cambria" w:cs="Arial"/>
          <w:color w:val="000000"/>
          <w:sz w:val="21"/>
          <w:szCs w:val="21"/>
        </w:rPr>
        <w:t xml:space="preserve">Provide strategic development of company-wide compliance policies and programs, including development and periodic review/updates of compliance policies to </w:t>
      </w:r>
      <w:r w:rsidR="00136AEC">
        <w:rPr>
          <w:rFonts w:ascii="Cambria" w:hAnsi="Cambria" w:cs="Arial"/>
          <w:color w:val="000000"/>
          <w:sz w:val="21"/>
          <w:szCs w:val="21"/>
        </w:rPr>
        <w:t>meet current regulatory requirements</w:t>
      </w:r>
      <w:r w:rsidRPr="00A85AFF">
        <w:rPr>
          <w:rFonts w:ascii="Cambria" w:hAnsi="Cambria" w:cs="Arial"/>
          <w:color w:val="000000"/>
          <w:sz w:val="21"/>
          <w:szCs w:val="21"/>
        </w:rPr>
        <w:t>; Conduct audits and internal investigations to identify compliance improvement opportunities; Implement corrective actions and risk mitigation strategies to support export compliance enhancement activities</w:t>
      </w:r>
    </w:p>
    <w:p w:rsidR="00281D5A" w:rsidRDefault="00F73E09" w:rsidP="00136AEC">
      <w:pPr>
        <w:pStyle w:val="ListParagraph"/>
        <w:numPr>
          <w:ilvl w:val="0"/>
          <w:numId w:val="34"/>
        </w:numPr>
        <w:autoSpaceDE w:val="0"/>
        <w:autoSpaceDN w:val="0"/>
        <w:adjustRightInd w:val="0"/>
        <w:ind w:left="360"/>
        <w:jc w:val="both"/>
        <w:rPr>
          <w:rFonts w:ascii="Cambria" w:hAnsi="Cambria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1"/>
          <w:szCs w:val="21"/>
        </w:rPr>
        <w:t>Lead</w:t>
      </w:r>
      <w:r w:rsidRPr="0052510A">
        <w:rPr>
          <w:rFonts w:ascii="Cambria" w:hAnsi="Cambria" w:cs="Arial"/>
          <w:color w:val="000000"/>
          <w:sz w:val="21"/>
          <w:szCs w:val="21"/>
        </w:rPr>
        <w:t xml:space="preserve"> compliance enhancement initiatives by collaborating with other departments (Engineering, Human Resources, Supply Chain, etc.) and leading cross-functional teams</w:t>
      </w:r>
      <w:r w:rsidR="00281D5A" w:rsidRPr="00DD77E4">
        <w:rPr>
          <w:rFonts w:ascii="Cambria" w:hAnsi="Cambria" w:cs="Arial"/>
          <w:color w:val="000000"/>
          <w:sz w:val="21"/>
          <w:szCs w:val="21"/>
        </w:rPr>
        <w:t>; Support export activities associated with export licenses, agreements and exemptions, and maintain accurate records associated with export license and agreement applications and other forms of ITAR authorizations</w:t>
      </w:r>
    </w:p>
    <w:p w:rsidR="0052510A" w:rsidRPr="0037629E" w:rsidRDefault="0052510A" w:rsidP="00136AEC">
      <w:pPr>
        <w:tabs>
          <w:tab w:val="left" w:pos="5040"/>
          <w:tab w:val="left" w:pos="8640"/>
        </w:tabs>
        <w:rPr>
          <w:rFonts w:ascii="Cambria" w:hAnsi="Cambria"/>
          <w:b/>
          <w:color w:val="000000"/>
          <w:sz w:val="16"/>
          <w:szCs w:val="16"/>
        </w:rPr>
      </w:pPr>
    </w:p>
    <w:p w:rsidR="00C87D8B" w:rsidRPr="00C9011E" w:rsidRDefault="00C87D8B" w:rsidP="00A10FC6">
      <w:pPr>
        <w:tabs>
          <w:tab w:val="left" w:pos="5040"/>
          <w:tab w:val="left" w:pos="8820"/>
        </w:tabs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b/>
          <w:color w:val="000000"/>
          <w:sz w:val="21"/>
          <w:szCs w:val="21"/>
        </w:rPr>
        <w:t>BARNES GROUP INC.</w:t>
      </w:r>
      <w:r w:rsidR="009641A0">
        <w:rPr>
          <w:rFonts w:ascii="Cambria" w:hAnsi="Cambria"/>
          <w:b/>
          <w:color w:val="000000"/>
          <w:sz w:val="21"/>
          <w:szCs w:val="21"/>
        </w:rPr>
        <w:tab/>
        <w:t>10/2005 – 6/2011</w:t>
      </w:r>
      <w:r w:rsidR="00C52E36" w:rsidRPr="00C9011E">
        <w:rPr>
          <w:rFonts w:ascii="Cambria" w:hAnsi="Cambria"/>
          <w:color w:val="000000"/>
          <w:sz w:val="21"/>
          <w:szCs w:val="21"/>
        </w:rPr>
        <w:tab/>
      </w:r>
      <w:r w:rsidRPr="00A10FC6">
        <w:rPr>
          <w:rFonts w:ascii="Cambria" w:hAnsi="Cambria"/>
          <w:b/>
          <w:color w:val="000000"/>
          <w:sz w:val="21"/>
          <w:szCs w:val="21"/>
        </w:rPr>
        <w:t>Windsor, CT</w:t>
      </w:r>
    </w:p>
    <w:p w:rsidR="0035026F" w:rsidRDefault="0035026F" w:rsidP="00A10FC6">
      <w:pPr>
        <w:tabs>
          <w:tab w:val="left" w:pos="8460"/>
        </w:tabs>
        <w:rPr>
          <w:rFonts w:ascii="Cambria" w:hAnsi="Cambria"/>
          <w:i/>
          <w:color w:val="000000"/>
          <w:sz w:val="21"/>
          <w:szCs w:val="21"/>
          <w:u w:val="single"/>
        </w:rPr>
      </w:pPr>
      <w:r w:rsidRPr="00F73E09">
        <w:rPr>
          <w:rFonts w:ascii="Cambria" w:hAnsi="Cambria"/>
          <w:i/>
          <w:color w:val="000000"/>
          <w:sz w:val="21"/>
          <w:szCs w:val="21"/>
          <w:u w:val="single"/>
        </w:rPr>
        <w:t>Compliance Manager – Export, Import &amp; Government Contracts</w:t>
      </w:r>
      <w:r>
        <w:rPr>
          <w:rFonts w:ascii="Cambria" w:hAnsi="Cambria"/>
          <w:i/>
          <w:color w:val="000000"/>
          <w:sz w:val="21"/>
          <w:szCs w:val="21"/>
          <w:u w:val="single"/>
        </w:rPr>
        <w:t xml:space="preserve"> -- </w:t>
      </w:r>
      <w:r w:rsidRPr="00F73E09">
        <w:rPr>
          <w:rFonts w:ascii="Cambria" w:hAnsi="Cambria"/>
          <w:i/>
          <w:color w:val="000000"/>
          <w:sz w:val="21"/>
          <w:szCs w:val="21"/>
          <w:u w:val="single"/>
        </w:rPr>
        <w:t>Empowered Official</w:t>
      </w:r>
      <w:r w:rsidRPr="0035026F">
        <w:rPr>
          <w:rFonts w:ascii="Cambria" w:hAnsi="Cambria"/>
          <w:color w:val="000000"/>
          <w:sz w:val="21"/>
          <w:szCs w:val="21"/>
        </w:rPr>
        <w:tab/>
      </w:r>
      <w:r w:rsidR="001D05BC">
        <w:rPr>
          <w:rFonts w:ascii="Cambria" w:hAnsi="Cambria"/>
          <w:color w:val="000000"/>
          <w:sz w:val="21"/>
          <w:szCs w:val="21"/>
        </w:rPr>
        <w:t>4</w:t>
      </w:r>
      <w:r w:rsidRPr="00F73E09">
        <w:rPr>
          <w:rFonts w:ascii="Cambria" w:hAnsi="Cambria"/>
          <w:color w:val="000000"/>
          <w:sz w:val="21"/>
          <w:szCs w:val="21"/>
        </w:rPr>
        <w:t>/2009 – 6/2011</w:t>
      </w:r>
    </w:p>
    <w:p w:rsidR="00C87D8B" w:rsidRPr="00C9011E" w:rsidRDefault="00972D38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Lead team of </w:t>
      </w:r>
      <w:r w:rsidR="009641A0">
        <w:rPr>
          <w:rFonts w:ascii="Cambria" w:hAnsi="Cambria"/>
          <w:color w:val="000000"/>
          <w:sz w:val="21"/>
          <w:szCs w:val="21"/>
        </w:rPr>
        <w:t>36</w:t>
      </w:r>
      <w:r w:rsidRPr="00C9011E">
        <w:rPr>
          <w:rFonts w:ascii="Cambria" w:hAnsi="Cambria"/>
          <w:color w:val="000000"/>
          <w:sz w:val="21"/>
          <w:szCs w:val="21"/>
        </w:rPr>
        <w:t xml:space="preserve"> export </w:t>
      </w:r>
      <w:r w:rsidR="00881738">
        <w:rPr>
          <w:rFonts w:ascii="Cambria" w:hAnsi="Cambria"/>
          <w:color w:val="000000"/>
          <w:sz w:val="21"/>
          <w:szCs w:val="21"/>
        </w:rPr>
        <w:t>and</w:t>
      </w:r>
      <w:r w:rsidRPr="00C9011E">
        <w:rPr>
          <w:rFonts w:ascii="Cambria" w:hAnsi="Cambria"/>
          <w:color w:val="000000"/>
          <w:sz w:val="21"/>
          <w:szCs w:val="21"/>
        </w:rPr>
        <w:t xml:space="preserve"> import compliance administrators across 2</w:t>
      </w:r>
      <w:r w:rsidR="00AD589B">
        <w:rPr>
          <w:rFonts w:ascii="Cambria" w:hAnsi="Cambria"/>
          <w:color w:val="000000"/>
          <w:sz w:val="21"/>
          <w:szCs w:val="21"/>
        </w:rPr>
        <w:t>5</w:t>
      </w:r>
      <w:r w:rsidRPr="00C9011E">
        <w:rPr>
          <w:rFonts w:ascii="Cambria" w:hAnsi="Cambria"/>
          <w:color w:val="000000"/>
          <w:sz w:val="21"/>
          <w:szCs w:val="21"/>
        </w:rPr>
        <w:t xml:space="preserve"> manufacturing &amp; repair services Divisions in 10 countries, including the U.S.; Draft policies </w:t>
      </w:r>
      <w:r w:rsidR="00881738">
        <w:rPr>
          <w:rFonts w:ascii="Cambria" w:hAnsi="Cambria"/>
          <w:color w:val="000000"/>
          <w:sz w:val="21"/>
          <w:szCs w:val="21"/>
        </w:rPr>
        <w:t>and</w:t>
      </w:r>
      <w:r w:rsidRPr="00C9011E">
        <w:rPr>
          <w:rFonts w:ascii="Cambria" w:hAnsi="Cambria"/>
          <w:color w:val="000000"/>
          <w:sz w:val="21"/>
          <w:szCs w:val="21"/>
        </w:rPr>
        <w:t xml:space="preserve"> procedures related to export/import compliance </w:t>
      </w:r>
      <w:r w:rsidR="00881738">
        <w:rPr>
          <w:rFonts w:ascii="Cambria" w:hAnsi="Cambria"/>
          <w:color w:val="000000"/>
          <w:sz w:val="21"/>
          <w:szCs w:val="21"/>
        </w:rPr>
        <w:t>and</w:t>
      </w:r>
      <w:r w:rsidRPr="00C9011E">
        <w:rPr>
          <w:rFonts w:ascii="Cambria" w:hAnsi="Cambria"/>
          <w:color w:val="000000"/>
          <w:sz w:val="21"/>
          <w:szCs w:val="21"/>
        </w:rPr>
        <w:t xml:space="preserve"> oversee implementation; Develop compliance program strategy to expand policies &amp; procedures to meet regulatory requirements</w:t>
      </w:r>
    </w:p>
    <w:p w:rsidR="00BE39B3" w:rsidRPr="00C9011E" w:rsidRDefault="00972D38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Prepare</w:t>
      </w:r>
      <w:r w:rsidR="00CD07B4" w:rsidRPr="00C9011E">
        <w:rPr>
          <w:rFonts w:ascii="Cambria" w:hAnsi="Cambria"/>
          <w:color w:val="000000"/>
          <w:sz w:val="21"/>
          <w:szCs w:val="21"/>
        </w:rPr>
        <w:t xml:space="preserve"> &amp;</w:t>
      </w:r>
      <w:r w:rsidRPr="00C9011E">
        <w:rPr>
          <w:rFonts w:ascii="Cambria" w:hAnsi="Cambria"/>
          <w:color w:val="000000"/>
          <w:sz w:val="21"/>
          <w:szCs w:val="21"/>
        </w:rPr>
        <w:t xml:space="preserve"> submit Technical Assistance Agreements, DSP-5, DSP-73 </w:t>
      </w:r>
      <w:r w:rsidR="00CD07B4" w:rsidRPr="00C9011E">
        <w:rPr>
          <w:rFonts w:ascii="Cambria" w:hAnsi="Cambria"/>
          <w:color w:val="000000"/>
          <w:sz w:val="21"/>
          <w:szCs w:val="21"/>
        </w:rPr>
        <w:t>&amp;</w:t>
      </w:r>
      <w:r w:rsidRPr="00C9011E">
        <w:rPr>
          <w:rFonts w:ascii="Cambria" w:hAnsi="Cambria"/>
          <w:color w:val="000000"/>
          <w:sz w:val="21"/>
          <w:szCs w:val="21"/>
        </w:rPr>
        <w:t xml:space="preserve"> SNAP-R license applications </w:t>
      </w:r>
      <w:r w:rsidR="00CD07B4" w:rsidRPr="00C9011E">
        <w:rPr>
          <w:rFonts w:ascii="Cambria" w:hAnsi="Cambria"/>
          <w:color w:val="000000"/>
          <w:sz w:val="21"/>
          <w:szCs w:val="21"/>
        </w:rPr>
        <w:t>to U.S. State Department (DDTC)/</w:t>
      </w:r>
      <w:r w:rsidRPr="00C9011E">
        <w:rPr>
          <w:rFonts w:ascii="Cambria" w:hAnsi="Cambria"/>
          <w:color w:val="000000"/>
          <w:sz w:val="21"/>
          <w:szCs w:val="21"/>
        </w:rPr>
        <w:t>U.S. Commerce Department (BIS), respectively; Work collaboratively with Division Management to clarify &amp; properly scope licensing activity in preparation for license applications</w:t>
      </w:r>
      <w:r w:rsidR="00BE39B3" w:rsidRPr="00C9011E">
        <w:rPr>
          <w:rFonts w:ascii="Cambria" w:hAnsi="Cambria"/>
          <w:color w:val="000000"/>
          <w:sz w:val="21"/>
          <w:szCs w:val="21"/>
        </w:rPr>
        <w:t xml:space="preserve">; </w:t>
      </w:r>
      <w:r w:rsidRPr="00C9011E">
        <w:rPr>
          <w:rFonts w:ascii="Cambria" w:hAnsi="Cambria"/>
          <w:color w:val="000000"/>
          <w:sz w:val="21"/>
          <w:szCs w:val="21"/>
        </w:rPr>
        <w:t>Conduct c</w:t>
      </w:r>
      <w:r w:rsidR="00612928">
        <w:rPr>
          <w:rFonts w:ascii="Cambria" w:hAnsi="Cambria"/>
          <w:color w:val="000000"/>
          <w:sz w:val="21"/>
          <w:szCs w:val="21"/>
        </w:rPr>
        <w:t>ompliance reviews at Divisions at</w:t>
      </w:r>
      <w:r w:rsidRPr="00C9011E">
        <w:rPr>
          <w:rFonts w:ascii="Cambria" w:hAnsi="Cambria"/>
          <w:color w:val="000000"/>
          <w:sz w:val="21"/>
          <w:szCs w:val="21"/>
        </w:rPr>
        <w:t xml:space="preserve"> r</w:t>
      </w:r>
      <w:r w:rsidR="00BE39B3" w:rsidRPr="00C9011E">
        <w:rPr>
          <w:rFonts w:ascii="Cambria" w:hAnsi="Cambria"/>
          <w:color w:val="000000"/>
          <w:sz w:val="21"/>
          <w:szCs w:val="21"/>
        </w:rPr>
        <w:t>egular intervals based on risk</w:t>
      </w:r>
      <w:r w:rsidRPr="00C9011E">
        <w:rPr>
          <w:rFonts w:ascii="Cambria" w:hAnsi="Cambria"/>
          <w:color w:val="000000"/>
          <w:sz w:val="21"/>
          <w:szCs w:val="21"/>
        </w:rPr>
        <w:t xml:space="preserve"> assessment</w:t>
      </w:r>
    </w:p>
    <w:p w:rsidR="00972D38" w:rsidRPr="00C9011E" w:rsidRDefault="00972D38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Lead internal investigations of possible export violations, working with field compliance administrators, corporate legal department &amp; outside counsel to prepare and submit Voluntary Self Disclosures to DDTC and BIS, when violations are discovered</w:t>
      </w:r>
      <w:r w:rsidR="00056B7F" w:rsidRPr="00C9011E">
        <w:rPr>
          <w:rFonts w:ascii="Cambria" w:hAnsi="Cambria"/>
          <w:color w:val="000000"/>
          <w:sz w:val="21"/>
          <w:szCs w:val="21"/>
        </w:rPr>
        <w:t>; Ensure corrective actions are implemented</w:t>
      </w:r>
    </w:p>
    <w:p w:rsidR="00972D38" w:rsidRPr="00C9011E" w:rsidRDefault="00972AC6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Develop internal training materials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 tailored</w:t>
      </w:r>
      <w:r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="00CD07B4" w:rsidRPr="00C9011E">
        <w:rPr>
          <w:rFonts w:ascii="Cambria" w:hAnsi="Cambria"/>
          <w:color w:val="000000"/>
          <w:sz w:val="21"/>
          <w:szCs w:val="21"/>
        </w:rPr>
        <w:t xml:space="preserve">by function and conduct training </w:t>
      </w:r>
      <w:r w:rsidRPr="00C9011E">
        <w:rPr>
          <w:rFonts w:ascii="Cambria" w:hAnsi="Cambria"/>
          <w:color w:val="000000"/>
          <w:sz w:val="21"/>
          <w:szCs w:val="21"/>
        </w:rPr>
        <w:t xml:space="preserve">for </w:t>
      </w:r>
      <w:r w:rsidR="00612928">
        <w:rPr>
          <w:rFonts w:ascii="Cambria" w:hAnsi="Cambria"/>
          <w:color w:val="000000"/>
          <w:sz w:val="21"/>
          <w:szCs w:val="21"/>
        </w:rPr>
        <w:t>high risk functions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 as well basic awareness for general employee population</w:t>
      </w:r>
      <w:r w:rsidR="00CD07B4"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="00612928">
        <w:rPr>
          <w:rFonts w:ascii="Cambria" w:hAnsi="Cambria"/>
          <w:color w:val="000000"/>
          <w:sz w:val="21"/>
          <w:szCs w:val="21"/>
        </w:rPr>
        <w:t>worldwide</w:t>
      </w:r>
    </w:p>
    <w:p w:rsidR="00056B7F" w:rsidRPr="00C9011E" w:rsidRDefault="00BE39B3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Manage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 completion of Representations &amp; Certifications in U.S. Government ORCA system; Develop &amp; conduct training presentations on government contracting matters including materials requirements, TINA, Cost Accounting Standards, Procurement Integrity Act, Subcontracting requirements and restrictions, human resources/Affirmative Action obligations and various other compliance matters</w:t>
      </w:r>
    </w:p>
    <w:p w:rsidR="00A665F1" w:rsidRDefault="00CD07B4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Barnes Group Inc. Foundational Leadership Program</w:t>
      </w:r>
      <w:r w:rsidR="00C9011E" w:rsidRPr="00C9011E">
        <w:rPr>
          <w:rFonts w:ascii="Cambria" w:hAnsi="Cambria"/>
          <w:color w:val="000000"/>
          <w:sz w:val="21"/>
          <w:szCs w:val="21"/>
        </w:rPr>
        <w:t xml:space="preserve"> Graduate</w:t>
      </w:r>
      <w:r w:rsidRPr="00C9011E">
        <w:rPr>
          <w:rFonts w:ascii="Cambria" w:hAnsi="Cambria"/>
          <w:color w:val="000000"/>
          <w:sz w:val="21"/>
          <w:szCs w:val="21"/>
        </w:rPr>
        <w:t>, Fall 2009</w:t>
      </w:r>
    </w:p>
    <w:p w:rsidR="00145596" w:rsidRPr="00F73E09" w:rsidRDefault="00A665F1" w:rsidP="00136AEC">
      <w:pPr>
        <w:tabs>
          <w:tab w:val="left" w:pos="8370"/>
        </w:tabs>
        <w:jc w:val="both"/>
        <w:rPr>
          <w:rFonts w:ascii="Cambria" w:hAnsi="Cambria"/>
          <w:color w:val="000000"/>
          <w:sz w:val="21"/>
          <w:szCs w:val="21"/>
        </w:rPr>
      </w:pPr>
      <w:r>
        <w:rPr>
          <w:rFonts w:ascii="Cambria" w:hAnsi="Cambria"/>
          <w:color w:val="000000"/>
          <w:sz w:val="21"/>
          <w:szCs w:val="21"/>
        </w:rPr>
        <w:br w:type="page"/>
      </w:r>
      <w:r w:rsidR="00145596" w:rsidRPr="00F73E09">
        <w:rPr>
          <w:rFonts w:ascii="Cambria" w:hAnsi="Cambria"/>
          <w:i/>
          <w:color w:val="000000"/>
          <w:sz w:val="21"/>
          <w:szCs w:val="21"/>
          <w:u w:val="single"/>
        </w:rPr>
        <w:lastRenderedPageBreak/>
        <w:t xml:space="preserve">Manager, Export Control &amp; </w:t>
      </w:r>
      <w:r w:rsidR="00972AC6" w:rsidRPr="00F73E09">
        <w:rPr>
          <w:rFonts w:ascii="Cambria" w:hAnsi="Cambria"/>
          <w:i/>
          <w:color w:val="000000"/>
          <w:sz w:val="21"/>
          <w:szCs w:val="21"/>
          <w:u w:val="single"/>
        </w:rPr>
        <w:t>Government Contracts Compliance</w:t>
      </w:r>
      <w:r w:rsidR="0035026F">
        <w:rPr>
          <w:rFonts w:ascii="Cambria" w:hAnsi="Cambria"/>
          <w:i/>
          <w:color w:val="000000"/>
          <w:sz w:val="21"/>
          <w:szCs w:val="21"/>
          <w:u w:val="single"/>
        </w:rPr>
        <w:t xml:space="preserve"> - </w:t>
      </w:r>
      <w:r w:rsidR="0035026F" w:rsidRPr="00F73E09">
        <w:rPr>
          <w:rFonts w:ascii="Cambria" w:hAnsi="Cambria"/>
          <w:i/>
          <w:color w:val="000000"/>
          <w:sz w:val="21"/>
          <w:szCs w:val="21"/>
          <w:u w:val="single"/>
        </w:rPr>
        <w:t>Empowered Official</w:t>
      </w:r>
      <w:r w:rsidR="00972AC6" w:rsidRPr="00F73E09">
        <w:rPr>
          <w:rFonts w:ascii="Cambria" w:hAnsi="Cambria"/>
          <w:color w:val="000000"/>
          <w:sz w:val="21"/>
          <w:szCs w:val="21"/>
        </w:rPr>
        <w:tab/>
      </w:r>
      <w:r w:rsidR="00145596" w:rsidRPr="00F73E09">
        <w:rPr>
          <w:rFonts w:ascii="Cambria" w:hAnsi="Cambria"/>
          <w:color w:val="000000"/>
          <w:sz w:val="21"/>
          <w:szCs w:val="21"/>
        </w:rPr>
        <w:t>10/</w:t>
      </w:r>
      <w:r w:rsidR="00C87D8B" w:rsidRPr="00F73E09">
        <w:rPr>
          <w:rFonts w:ascii="Cambria" w:hAnsi="Cambria"/>
          <w:color w:val="000000"/>
          <w:sz w:val="21"/>
          <w:szCs w:val="21"/>
        </w:rPr>
        <w:t>20</w:t>
      </w:r>
      <w:r w:rsidR="00145596" w:rsidRPr="00F73E09">
        <w:rPr>
          <w:rFonts w:ascii="Cambria" w:hAnsi="Cambria"/>
          <w:color w:val="000000"/>
          <w:sz w:val="21"/>
          <w:szCs w:val="21"/>
        </w:rPr>
        <w:t xml:space="preserve">05 – </w:t>
      </w:r>
      <w:r w:rsidR="001D05BC">
        <w:rPr>
          <w:rFonts w:ascii="Cambria" w:hAnsi="Cambria"/>
          <w:color w:val="000000"/>
          <w:sz w:val="21"/>
          <w:szCs w:val="21"/>
        </w:rPr>
        <w:t>4</w:t>
      </w:r>
      <w:r w:rsidR="00C87D8B" w:rsidRPr="00F73E09">
        <w:rPr>
          <w:rFonts w:ascii="Cambria" w:hAnsi="Cambria"/>
          <w:color w:val="000000"/>
          <w:sz w:val="21"/>
          <w:szCs w:val="21"/>
        </w:rPr>
        <w:t>/2009</w:t>
      </w:r>
    </w:p>
    <w:p w:rsidR="00056B7F" w:rsidRPr="00C9011E" w:rsidRDefault="00BE39B3" w:rsidP="00C52E36">
      <w:pPr>
        <w:numPr>
          <w:ilvl w:val="0"/>
          <w:numId w:val="20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Lead team of 9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 export compliance administrators across </w:t>
      </w:r>
      <w:r w:rsidRPr="00C9011E">
        <w:rPr>
          <w:rFonts w:ascii="Cambria" w:hAnsi="Cambria"/>
          <w:color w:val="000000"/>
          <w:sz w:val="21"/>
          <w:szCs w:val="21"/>
        </w:rPr>
        <w:t xml:space="preserve">all </w:t>
      </w:r>
      <w:r w:rsidR="00056B7F" w:rsidRPr="00C9011E">
        <w:rPr>
          <w:rFonts w:ascii="Cambria" w:hAnsi="Cambria"/>
          <w:color w:val="000000"/>
          <w:sz w:val="21"/>
          <w:szCs w:val="21"/>
        </w:rPr>
        <w:t>Aerospace manufacturing &amp; repair services Divisions in the U.S. &amp; Singapore; Draft policies and procedures related to export/import compliance &amp; oversee implementation at Divisions; Develop compliance program strategy to enhance and expand policies &amp; procedures to meet regulatory requirements</w:t>
      </w:r>
    </w:p>
    <w:p w:rsidR="00145596" w:rsidRPr="00C9011E" w:rsidRDefault="00DA7A26" w:rsidP="00C52E36">
      <w:pPr>
        <w:numPr>
          <w:ilvl w:val="0"/>
          <w:numId w:val="20"/>
        </w:numPr>
        <w:autoSpaceDE w:val="0"/>
        <w:autoSpaceDN w:val="0"/>
        <w:adjustRightInd w:val="0"/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Conduct reviews of commercial products and technology </w:t>
      </w:r>
      <w:r w:rsidR="00145596" w:rsidRPr="00C9011E">
        <w:rPr>
          <w:rFonts w:ascii="Cambria" w:hAnsi="Cambria"/>
          <w:color w:val="000000"/>
          <w:sz w:val="21"/>
          <w:szCs w:val="21"/>
        </w:rPr>
        <w:t>to support proper export clas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sification of hardware and data; </w:t>
      </w:r>
      <w:r w:rsidR="00145596" w:rsidRPr="00C9011E">
        <w:rPr>
          <w:rFonts w:ascii="Cambria" w:hAnsi="Cambria"/>
          <w:color w:val="000000"/>
          <w:sz w:val="21"/>
          <w:szCs w:val="21"/>
        </w:rPr>
        <w:t>Identif</w:t>
      </w:r>
      <w:r w:rsidR="001B1B52">
        <w:rPr>
          <w:rFonts w:ascii="Cambria" w:hAnsi="Cambria"/>
          <w:color w:val="000000"/>
          <w:sz w:val="21"/>
          <w:szCs w:val="21"/>
        </w:rPr>
        <w:t>y</w:t>
      </w:r>
      <w:r w:rsidR="00145596" w:rsidRPr="00C9011E">
        <w:rPr>
          <w:rFonts w:ascii="Cambria" w:hAnsi="Cambria"/>
          <w:color w:val="000000"/>
          <w:sz w:val="21"/>
          <w:szCs w:val="21"/>
        </w:rPr>
        <w:t xml:space="preserve"> export controlled technology at each Division to clarify what can be shared with non-US nationals</w:t>
      </w:r>
      <w:r w:rsidR="00BE39B3" w:rsidRPr="00C9011E">
        <w:rPr>
          <w:rFonts w:ascii="Cambria" w:hAnsi="Cambria"/>
          <w:color w:val="000000"/>
          <w:sz w:val="21"/>
          <w:szCs w:val="21"/>
        </w:rPr>
        <w:t>; Develop procedures</w:t>
      </w:r>
      <w:r w:rsidR="0037629E">
        <w:rPr>
          <w:rFonts w:ascii="Cambria" w:hAnsi="Cambria"/>
          <w:color w:val="000000"/>
          <w:sz w:val="21"/>
          <w:szCs w:val="21"/>
        </w:rPr>
        <w:t xml:space="preserve"> and</w:t>
      </w:r>
      <w:r w:rsidR="0037629E" w:rsidRPr="0037629E">
        <w:rPr>
          <w:rFonts w:ascii="Cambria" w:hAnsi="Cambria"/>
          <w:color w:val="000000"/>
          <w:sz w:val="21"/>
          <w:szCs w:val="21"/>
        </w:rPr>
        <w:t xml:space="preserve"> </w:t>
      </w:r>
      <w:r w:rsidR="0037629E" w:rsidRPr="00C9011E">
        <w:rPr>
          <w:rFonts w:ascii="Cambria" w:hAnsi="Cambria"/>
          <w:color w:val="000000"/>
          <w:sz w:val="21"/>
          <w:szCs w:val="21"/>
        </w:rPr>
        <w:t>Populate Control Watch lists</w:t>
      </w:r>
      <w:r w:rsidR="00BE39B3" w:rsidRPr="00C9011E">
        <w:rPr>
          <w:rFonts w:ascii="Cambria" w:hAnsi="Cambria"/>
          <w:color w:val="000000"/>
          <w:sz w:val="21"/>
          <w:szCs w:val="21"/>
        </w:rPr>
        <w:t xml:space="preserve"> to protect restricted technology</w:t>
      </w:r>
      <w:r w:rsidR="0037629E" w:rsidRPr="00C9011E">
        <w:rPr>
          <w:rFonts w:ascii="Cambria" w:hAnsi="Cambria"/>
          <w:color w:val="000000"/>
          <w:sz w:val="21"/>
          <w:szCs w:val="21"/>
        </w:rPr>
        <w:t xml:space="preserve"> </w:t>
      </w:r>
    </w:p>
    <w:p w:rsidR="00145596" w:rsidRPr="00C9011E" w:rsidRDefault="00145596" w:rsidP="00C52E36">
      <w:pPr>
        <w:numPr>
          <w:ilvl w:val="0"/>
          <w:numId w:val="2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Support Legal Department </w:t>
      </w:r>
      <w:r w:rsidR="00BE39B3" w:rsidRPr="00C9011E">
        <w:rPr>
          <w:rFonts w:ascii="Cambria" w:hAnsi="Cambria"/>
          <w:color w:val="000000"/>
          <w:sz w:val="21"/>
          <w:szCs w:val="21"/>
        </w:rPr>
        <w:t xml:space="preserve">with internal investigations </w:t>
      </w:r>
      <w:r w:rsidR="0037629E">
        <w:rPr>
          <w:rFonts w:ascii="Cambria" w:hAnsi="Cambria"/>
          <w:color w:val="000000"/>
          <w:sz w:val="21"/>
          <w:szCs w:val="21"/>
        </w:rPr>
        <w:t>and audits</w:t>
      </w:r>
      <w:r w:rsidR="00BE39B3" w:rsidRPr="00C9011E">
        <w:rPr>
          <w:rFonts w:ascii="Cambria" w:hAnsi="Cambria"/>
          <w:color w:val="000000"/>
          <w:sz w:val="21"/>
          <w:szCs w:val="21"/>
        </w:rPr>
        <w:t xml:space="preserve">, working with field compliance administrators &amp; outside counsel to prepare and submit Voluntary Self Disclosures to DDTC and BIS, </w:t>
      </w:r>
      <w:r w:rsidR="0037629E">
        <w:rPr>
          <w:rFonts w:ascii="Cambria" w:hAnsi="Cambria"/>
          <w:color w:val="000000"/>
          <w:sz w:val="21"/>
          <w:szCs w:val="21"/>
        </w:rPr>
        <w:t>as necessary</w:t>
      </w:r>
      <w:r w:rsidR="00BE39B3" w:rsidRPr="00C9011E">
        <w:rPr>
          <w:rFonts w:ascii="Cambria" w:hAnsi="Cambria"/>
          <w:color w:val="000000"/>
          <w:sz w:val="21"/>
          <w:szCs w:val="21"/>
        </w:rPr>
        <w:t xml:space="preserve">; Ensure corrective actions are implemented </w:t>
      </w:r>
    </w:p>
    <w:p w:rsidR="00145596" w:rsidRPr="00C9011E" w:rsidRDefault="00145596" w:rsidP="00C52E3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Create new Export Compliance intranet page &amp; Division pages with improved content an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d user interfaces </w:t>
      </w:r>
    </w:p>
    <w:p w:rsidR="00145596" w:rsidRPr="00C9011E" w:rsidRDefault="0037629E" w:rsidP="00C52E36">
      <w:pPr>
        <w:numPr>
          <w:ilvl w:val="0"/>
          <w:numId w:val="22"/>
        </w:numPr>
        <w:autoSpaceDE w:val="0"/>
        <w:autoSpaceDN w:val="0"/>
        <w:adjustRightInd w:val="0"/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Assist</w:t>
      </w:r>
      <w:r w:rsidR="00881738">
        <w:rPr>
          <w:rFonts w:ascii="Cambria" w:hAnsi="Cambria"/>
          <w:color w:val="000000"/>
          <w:sz w:val="21"/>
          <w:szCs w:val="21"/>
        </w:rPr>
        <w:t xml:space="preserve"> </w:t>
      </w:r>
      <w:r w:rsidR="007C08AD">
        <w:rPr>
          <w:rFonts w:ascii="Cambria" w:hAnsi="Cambria"/>
          <w:color w:val="000000"/>
          <w:sz w:val="21"/>
          <w:szCs w:val="21"/>
        </w:rPr>
        <w:t xml:space="preserve">with 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drafting contract terms </w:t>
      </w:r>
      <w:r w:rsidR="00881738">
        <w:rPr>
          <w:rFonts w:ascii="Cambria" w:hAnsi="Cambria"/>
          <w:color w:val="000000"/>
          <w:sz w:val="21"/>
          <w:szCs w:val="21"/>
        </w:rPr>
        <w:t>&amp;</w:t>
      </w:r>
      <w:r w:rsidR="00056B7F" w:rsidRPr="00C9011E">
        <w:rPr>
          <w:rFonts w:ascii="Cambria" w:hAnsi="Cambria"/>
          <w:color w:val="000000"/>
          <w:sz w:val="21"/>
          <w:szCs w:val="21"/>
        </w:rPr>
        <w:t xml:space="preserve"> conditions for military contracts; </w:t>
      </w:r>
      <w:r w:rsidR="00881738">
        <w:rPr>
          <w:rFonts w:ascii="Cambria" w:hAnsi="Cambria"/>
          <w:color w:val="000000"/>
          <w:sz w:val="21"/>
          <w:szCs w:val="21"/>
        </w:rPr>
        <w:t>Obtain, renew or update</w:t>
      </w:r>
      <w:r w:rsidR="00145596" w:rsidRPr="00C9011E">
        <w:rPr>
          <w:rFonts w:ascii="Cambria" w:hAnsi="Cambria"/>
          <w:color w:val="000000"/>
          <w:sz w:val="21"/>
          <w:szCs w:val="21"/>
        </w:rPr>
        <w:t xml:space="preserve"> export certification for</w:t>
      </w:r>
      <w:r w:rsidR="00881738">
        <w:rPr>
          <w:rFonts w:ascii="Cambria" w:hAnsi="Cambria"/>
          <w:color w:val="000000"/>
          <w:sz w:val="21"/>
          <w:szCs w:val="21"/>
        </w:rPr>
        <w:t xml:space="preserve"> </w:t>
      </w:r>
      <w:r w:rsidR="00145596" w:rsidRPr="00C9011E">
        <w:rPr>
          <w:rFonts w:ascii="Cambria" w:hAnsi="Cambria"/>
          <w:color w:val="000000"/>
          <w:sz w:val="21"/>
          <w:szCs w:val="21"/>
        </w:rPr>
        <w:t>OEM Divisions through DLA's U.S./Canada Joint Exp</w:t>
      </w:r>
      <w:r w:rsidR="00056B7F" w:rsidRPr="00C9011E">
        <w:rPr>
          <w:rFonts w:ascii="Cambria" w:hAnsi="Cambria"/>
          <w:color w:val="000000"/>
          <w:sz w:val="21"/>
          <w:szCs w:val="21"/>
        </w:rPr>
        <w:t>ort Certification Program</w:t>
      </w:r>
    </w:p>
    <w:p w:rsidR="00145596" w:rsidRPr="0037629E" w:rsidRDefault="00145596" w:rsidP="00B103C3">
      <w:pPr>
        <w:rPr>
          <w:rFonts w:ascii="Cambria" w:hAnsi="Cambria"/>
          <w:color w:val="000000"/>
          <w:sz w:val="16"/>
          <w:szCs w:val="16"/>
        </w:rPr>
      </w:pPr>
    </w:p>
    <w:p w:rsidR="00B103C3" w:rsidRPr="00C9011E" w:rsidRDefault="00B103C3" w:rsidP="00136AEC">
      <w:pPr>
        <w:tabs>
          <w:tab w:val="left" w:pos="5040"/>
          <w:tab w:val="left" w:pos="9090"/>
        </w:tabs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b/>
          <w:color w:val="000000"/>
          <w:sz w:val="21"/>
          <w:szCs w:val="21"/>
        </w:rPr>
        <w:t>NORTHEAS</w:t>
      </w:r>
      <w:r w:rsidR="00C52E36" w:rsidRPr="00C9011E">
        <w:rPr>
          <w:rFonts w:ascii="Cambria" w:hAnsi="Cambria"/>
          <w:b/>
          <w:color w:val="000000"/>
          <w:sz w:val="21"/>
          <w:szCs w:val="21"/>
        </w:rPr>
        <w:t>T UTILITIES SERVICE COMPANY</w:t>
      </w:r>
      <w:r w:rsidR="009641A0">
        <w:rPr>
          <w:rFonts w:ascii="Cambria" w:hAnsi="Cambria"/>
          <w:b/>
          <w:color w:val="000000"/>
          <w:sz w:val="21"/>
          <w:szCs w:val="21"/>
        </w:rPr>
        <w:t xml:space="preserve">     </w:t>
      </w:r>
      <w:r w:rsidR="009641A0">
        <w:rPr>
          <w:rFonts w:ascii="Cambria" w:hAnsi="Cambria"/>
          <w:b/>
          <w:color w:val="000000"/>
          <w:sz w:val="21"/>
          <w:szCs w:val="21"/>
        </w:rPr>
        <w:tab/>
        <w:t>7/2001 – 9/2005</w:t>
      </w:r>
      <w:r w:rsidR="00C52E36" w:rsidRPr="00C9011E">
        <w:rPr>
          <w:rFonts w:ascii="Cambria" w:hAnsi="Cambria"/>
          <w:color w:val="000000"/>
          <w:sz w:val="21"/>
          <w:szCs w:val="21"/>
        </w:rPr>
        <w:tab/>
      </w:r>
      <w:r w:rsidRPr="00C9011E">
        <w:rPr>
          <w:rFonts w:ascii="Cambria" w:hAnsi="Cambria"/>
          <w:color w:val="000000"/>
          <w:sz w:val="21"/>
          <w:szCs w:val="21"/>
        </w:rPr>
        <w:t>Berlin, CT</w:t>
      </w:r>
    </w:p>
    <w:p w:rsidR="00145596" w:rsidRPr="00F73E09" w:rsidRDefault="00145596" w:rsidP="00136AEC">
      <w:pPr>
        <w:tabs>
          <w:tab w:val="left" w:pos="8460"/>
        </w:tabs>
        <w:rPr>
          <w:rFonts w:ascii="Cambria" w:hAnsi="Cambria"/>
          <w:color w:val="000000"/>
          <w:sz w:val="21"/>
          <w:szCs w:val="21"/>
        </w:rPr>
      </w:pPr>
      <w:r w:rsidRPr="00F73E09">
        <w:rPr>
          <w:rFonts w:ascii="Cambria" w:hAnsi="Cambria"/>
          <w:i/>
          <w:color w:val="000000"/>
          <w:sz w:val="21"/>
          <w:szCs w:val="21"/>
          <w:u w:val="single"/>
        </w:rPr>
        <w:t>Senior Compliance Contract Administrator</w:t>
      </w:r>
      <w:r w:rsidRPr="00F73E09">
        <w:rPr>
          <w:rFonts w:ascii="Cambria" w:hAnsi="Cambria"/>
          <w:color w:val="000000"/>
          <w:sz w:val="21"/>
          <w:szCs w:val="21"/>
        </w:rPr>
        <w:t xml:space="preserve">      </w:t>
      </w:r>
      <w:r w:rsidRPr="00F73E09">
        <w:rPr>
          <w:rFonts w:ascii="Cambria" w:hAnsi="Cambria"/>
          <w:color w:val="000000"/>
          <w:sz w:val="21"/>
          <w:szCs w:val="21"/>
        </w:rPr>
        <w:tab/>
        <w:t>4/</w:t>
      </w:r>
      <w:r w:rsidR="00C87D8B" w:rsidRPr="00F73E09">
        <w:rPr>
          <w:rFonts w:ascii="Cambria" w:hAnsi="Cambria"/>
          <w:color w:val="000000"/>
          <w:sz w:val="21"/>
          <w:szCs w:val="21"/>
        </w:rPr>
        <w:t>20</w:t>
      </w:r>
      <w:r w:rsidRPr="00F73E09">
        <w:rPr>
          <w:rFonts w:ascii="Cambria" w:hAnsi="Cambria"/>
          <w:color w:val="000000"/>
          <w:sz w:val="21"/>
          <w:szCs w:val="21"/>
        </w:rPr>
        <w:t>04 – 9/</w:t>
      </w:r>
      <w:r w:rsidR="00C87D8B" w:rsidRPr="00F73E09">
        <w:rPr>
          <w:rFonts w:ascii="Cambria" w:hAnsi="Cambria"/>
          <w:color w:val="000000"/>
          <w:sz w:val="21"/>
          <w:szCs w:val="21"/>
        </w:rPr>
        <w:t>20</w:t>
      </w:r>
      <w:r w:rsidRPr="00F73E09">
        <w:rPr>
          <w:rFonts w:ascii="Cambria" w:hAnsi="Cambria"/>
          <w:color w:val="000000"/>
          <w:sz w:val="21"/>
          <w:szCs w:val="21"/>
        </w:rPr>
        <w:t>05</w:t>
      </w:r>
    </w:p>
    <w:p w:rsidR="00972AC6" w:rsidRPr="00C9011E" w:rsidRDefault="00145596" w:rsidP="00136AEC">
      <w:pPr>
        <w:numPr>
          <w:ilvl w:val="0"/>
          <w:numId w:val="1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Author new corporate Purchasing Manual detailing all corporate purchasing policies, audit requirements and Sarbanes</w:t>
      </w:r>
      <w:r w:rsidR="00972AC6" w:rsidRPr="00C9011E">
        <w:rPr>
          <w:rFonts w:ascii="Cambria" w:hAnsi="Cambria"/>
          <w:color w:val="000000"/>
          <w:sz w:val="21"/>
          <w:szCs w:val="21"/>
        </w:rPr>
        <w:t xml:space="preserve">-Oxley compliance requirements; </w:t>
      </w:r>
      <w:r w:rsidRPr="00C9011E">
        <w:rPr>
          <w:rFonts w:ascii="Cambria" w:hAnsi="Cambria"/>
          <w:color w:val="000000"/>
          <w:sz w:val="21"/>
          <w:szCs w:val="21"/>
        </w:rPr>
        <w:t>Maintain policies and procedures for the C</w:t>
      </w:r>
      <w:r w:rsidR="00972AC6" w:rsidRPr="00C9011E">
        <w:rPr>
          <w:rFonts w:ascii="Cambria" w:hAnsi="Cambria"/>
          <w:color w:val="000000"/>
          <w:sz w:val="21"/>
          <w:szCs w:val="21"/>
        </w:rPr>
        <w:t xml:space="preserve">orporate Purchasing Department; </w:t>
      </w:r>
      <w:r w:rsidRPr="00C9011E">
        <w:rPr>
          <w:rFonts w:ascii="Cambria" w:hAnsi="Cambria"/>
          <w:color w:val="000000"/>
          <w:sz w:val="21"/>
          <w:szCs w:val="21"/>
        </w:rPr>
        <w:t xml:space="preserve">Conduct periodic random </w:t>
      </w:r>
      <w:r w:rsidR="00972AC6" w:rsidRPr="00C9011E">
        <w:rPr>
          <w:rFonts w:ascii="Cambria" w:hAnsi="Cambria"/>
          <w:color w:val="000000"/>
          <w:sz w:val="21"/>
          <w:szCs w:val="21"/>
        </w:rPr>
        <w:t>review</w:t>
      </w:r>
      <w:r w:rsidRPr="00C9011E">
        <w:rPr>
          <w:rFonts w:ascii="Cambria" w:hAnsi="Cambria"/>
          <w:color w:val="000000"/>
          <w:sz w:val="21"/>
          <w:szCs w:val="21"/>
        </w:rPr>
        <w:t>s of department files and purchases to ensure compliance or identify and correct po</w:t>
      </w:r>
      <w:r w:rsidR="00972AC6" w:rsidRPr="00C9011E">
        <w:rPr>
          <w:rFonts w:ascii="Cambria" w:hAnsi="Cambria"/>
          <w:color w:val="000000"/>
          <w:sz w:val="21"/>
          <w:szCs w:val="21"/>
        </w:rPr>
        <w:t>tential areas of noncompliance</w:t>
      </w:r>
    </w:p>
    <w:p w:rsidR="00972AC6" w:rsidRPr="00C9011E" w:rsidRDefault="00145596" w:rsidP="00136AEC">
      <w:pPr>
        <w:numPr>
          <w:ilvl w:val="0"/>
          <w:numId w:val="1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Develop and conduct </w:t>
      </w:r>
      <w:r w:rsidR="008049EE" w:rsidRPr="00C9011E">
        <w:rPr>
          <w:rFonts w:ascii="Cambria" w:hAnsi="Cambria"/>
          <w:color w:val="000000"/>
          <w:sz w:val="21"/>
          <w:szCs w:val="21"/>
        </w:rPr>
        <w:t xml:space="preserve">corporate </w:t>
      </w:r>
      <w:r w:rsidRPr="00C9011E">
        <w:rPr>
          <w:rFonts w:ascii="Cambria" w:hAnsi="Cambria"/>
          <w:color w:val="000000"/>
          <w:sz w:val="21"/>
          <w:szCs w:val="21"/>
        </w:rPr>
        <w:t xml:space="preserve">training programs to </w:t>
      </w:r>
      <w:r w:rsidR="008049EE" w:rsidRPr="00C9011E">
        <w:rPr>
          <w:rFonts w:ascii="Cambria" w:hAnsi="Cambria"/>
          <w:color w:val="000000"/>
          <w:sz w:val="21"/>
          <w:szCs w:val="21"/>
        </w:rPr>
        <w:t xml:space="preserve">promote knowledge </w:t>
      </w:r>
      <w:r w:rsidRPr="00C9011E">
        <w:rPr>
          <w:rFonts w:ascii="Cambria" w:hAnsi="Cambria"/>
          <w:color w:val="000000"/>
          <w:sz w:val="21"/>
          <w:szCs w:val="21"/>
        </w:rPr>
        <w:t>of contract terms</w:t>
      </w:r>
      <w:r w:rsidR="008049EE" w:rsidRPr="00C9011E">
        <w:rPr>
          <w:rFonts w:ascii="Cambria" w:hAnsi="Cambria"/>
          <w:color w:val="000000"/>
          <w:sz w:val="21"/>
          <w:szCs w:val="21"/>
        </w:rPr>
        <w:t xml:space="preserve">, </w:t>
      </w:r>
      <w:r w:rsidRPr="00C9011E">
        <w:rPr>
          <w:rFonts w:ascii="Cambria" w:hAnsi="Cambria"/>
          <w:color w:val="000000"/>
          <w:sz w:val="21"/>
          <w:szCs w:val="21"/>
        </w:rPr>
        <w:t>purchasing compliance issues</w:t>
      </w:r>
      <w:r w:rsidR="008049EE" w:rsidRPr="00C9011E">
        <w:rPr>
          <w:rFonts w:ascii="Cambria" w:hAnsi="Cambria"/>
          <w:color w:val="000000"/>
          <w:sz w:val="21"/>
          <w:szCs w:val="21"/>
        </w:rPr>
        <w:t xml:space="preserve"> (i.e. - </w:t>
      </w:r>
      <w:r w:rsidRPr="00C9011E">
        <w:rPr>
          <w:rFonts w:ascii="Cambria" w:hAnsi="Cambria"/>
          <w:color w:val="000000"/>
          <w:sz w:val="21"/>
          <w:szCs w:val="21"/>
        </w:rPr>
        <w:t xml:space="preserve">laws, regulations, </w:t>
      </w:r>
      <w:r w:rsidR="0037629E">
        <w:rPr>
          <w:rFonts w:ascii="Cambria" w:hAnsi="Cambria"/>
          <w:color w:val="000000"/>
          <w:sz w:val="21"/>
          <w:szCs w:val="21"/>
        </w:rPr>
        <w:t>Term</w:t>
      </w:r>
      <w:r w:rsidR="008049EE" w:rsidRPr="00C9011E">
        <w:rPr>
          <w:rFonts w:ascii="Cambria" w:hAnsi="Cambria"/>
          <w:color w:val="000000"/>
          <w:sz w:val="21"/>
          <w:szCs w:val="21"/>
        </w:rPr>
        <w:t>s</w:t>
      </w:r>
      <w:r w:rsidR="0037629E">
        <w:rPr>
          <w:rFonts w:ascii="Cambria" w:hAnsi="Cambria"/>
          <w:color w:val="000000"/>
          <w:sz w:val="21"/>
          <w:szCs w:val="21"/>
        </w:rPr>
        <w:t xml:space="preserve"> </w:t>
      </w:r>
      <w:r w:rsidR="008049EE" w:rsidRPr="00C9011E">
        <w:rPr>
          <w:rFonts w:ascii="Cambria" w:hAnsi="Cambria"/>
          <w:color w:val="000000"/>
          <w:sz w:val="21"/>
          <w:szCs w:val="21"/>
        </w:rPr>
        <w:t>&amp;</w:t>
      </w:r>
      <w:r w:rsidR="0037629E">
        <w:rPr>
          <w:rFonts w:ascii="Cambria" w:hAnsi="Cambria"/>
          <w:color w:val="000000"/>
          <w:sz w:val="21"/>
          <w:szCs w:val="21"/>
        </w:rPr>
        <w:t xml:space="preserve"> </w:t>
      </w:r>
      <w:r w:rsidR="008049EE" w:rsidRPr="00C9011E">
        <w:rPr>
          <w:rFonts w:ascii="Cambria" w:hAnsi="Cambria"/>
          <w:color w:val="000000"/>
          <w:sz w:val="21"/>
          <w:szCs w:val="21"/>
        </w:rPr>
        <w:t>C</w:t>
      </w:r>
      <w:r w:rsidR="0037629E">
        <w:rPr>
          <w:rFonts w:ascii="Cambria" w:hAnsi="Cambria"/>
          <w:color w:val="000000"/>
          <w:sz w:val="21"/>
          <w:szCs w:val="21"/>
        </w:rPr>
        <w:t>onditions</w:t>
      </w:r>
      <w:r w:rsidR="008049EE" w:rsidRPr="00C9011E">
        <w:rPr>
          <w:rFonts w:ascii="Cambria" w:hAnsi="Cambria"/>
          <w:color w:val="000000"/>
          <w:sz w:val="21"/>
          <w:szCs w:val="21"/>
        </w:rPr>
        <w:t>,</w:t>
      </w:r>
      <w:r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="008049EE" w:rsidRPr="00C9011E">
        <w:rPr>
          <w:rFonts w:ascii="Cambria" w:hAnsi="Cambria"/>
          <w:color w:val="000000"/>
          <w:sz w:val="21"/>
          <w:szCs w:val="21"/>
        </w:rPr>
        <w:t xml:space="preserve">possible </w:t>
      </w:r>
      <w:r w:rsidR="00972AC6" w:rsidRPr="00C9011E">
        <w:rPr>
          <w:rFonts w:ascii="Cambria" w:hAnsi="Cambria"/>
          <w:color w:val="000000"/>
          <w:sz w:val="21"/>
          <w:szCs w:val="21"/>
        </w:rPr>
        <w:t>consequences of noncompliance</w:t>
      </w:r>
      <w:r w:rsidR="008049EE" w:rsidRPr="00C9011E">
        <w:rPr>
          <w:rFonts w:ascii="Cambria" w:hAnsi="Cambria"/>
          <w:color w:val="000000"/>
          <w:sz w:val="21"/>
          <w:szCs w:val="21"/>
        </w:rPr>
        <w:t>)</w:t>
      </w:r>
    </w:p>
    <w:p w:rsidR="00145596" w:rsidRPr="00C9011E" w:rsidRDefault="00145596" w:rsidP="00136AEC">
      <w:pPr>
        <w:numPr>
          <w:ilvl w:val="0"/>
          <w:numId w:val="1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Supervisor of corporate Purchasing Card and Travel &amp; Expense card staff; Oversee compliance efforts for the entire Corporate Purchasing staff of 30 personnel</w:t>
      </w:r>
    </w:p>
    <w:p w:rsidR="00145596" w:rsidRPr="00F73E09" w:rsidRDefault="00145596" w:rsidP="00136AEC">
      <w:pPr>
        <w:rPr>
          <w:rFonts w:ascii="Cambria" w:hAnsi="Cambria"/>
          <w:color w:val="000000"/>
          <w:sz w:val="8"/>
          <w:szCs w:val="8"/>
        </w:rPr>
      </w:pPr>
    </w:p>
    <w:p w:rsidR="00B103C3" w:rsidRPr="00F73E09" w:rsidRDefault="00C52E36" w:rsidP="00136AEC">
      <w:pPr>
        <w:tabs>
          <w:tab w:val="left" w:pos="8460"/>
        </w:tabs>
        <w:rPr>
          <w:rFonts w:ascii="Cambria" w:hAnsi="Cambria"/>
          <w:color w:val="000000"/>
          <w:sz w:val="21"/>
          <w:szCs w:val="21"/>
        </w:rPr>
      </w:pPr>
      <w:r w:rsidRPr="00F73E09">
        <w:rPr>
          <w:rFonts w:ascii="Cambria" w:hAnsi="Cambria"/>
          <w:i/>
          <w:color w:val="000000"/>
          <w:sz w:val="21"/>
          <w:szCs w:val="21"/>
          <w:u w:val="single"/>
        </w:rPr>
        <w:t>Contracts Specialist</w:t>
      </w:r>
      <w:r w:rsidRPr="00F73E09">
        <w:rPr>
          <w:rFonts w:ascii="Cambria" w:hAnsi="Cambria"/>
          <w:color w:val="000000"/>
          <w:sz w:val="21"/>
          <w:szCs w:val="21"/>
        </w:rPr>
        <w:tab/>
      </w:r>
      <w:r w:rsidR="00B103C3" w:rsidRPr="00F73E09">
        <w:rPr>
          <w:rFonts w:ascii="Cambria" w:hAnsi="Cambria"/>
          <w:color w:val="000000"/>
          <w:sz w:val="21"/>
          <w:szCs w:val="21"/>
        </w:rPr>
        <w:t>7/</w:t>
      </w:r>
      <w:r w:rsidR="00C87D8B" w:rsidRPr="00F73E09">
        <w:rPr>
          <w:rFonts w:ascii="Cambria" w:hAnsi="Cambria"/>
          <w:color w:val="000000"/>
          <w:sz w:val="21"/>
          <w:szCs w:val="21"/>
        </w:rPr>
        <w:t>20</w:t>
      </w:r>
      <w:r w:rsidR="00B103C3" w:rsidRPr="00F73E09">
        <w:rPr>
          <w:rFonts w:ascii="Cambria" w:hAnsi="Cambria"/>
          <w:color w:val="000000"/>
          <w:sz w:val="21"/>
          <w:szCs w:val="21"/>
        </w:rPr>
        <w:t xml:space="preserve">01 -  </w:t>
      </w:r>
      <w:r w:rsidR="00145596" w:rsidRPr="00F73E09">
        <w:rPr>
          <w:rFonts w:ascii="Cambria" w:hAnsi="Cambria"/>
          <w:color w:val="000000"/>
          <w:sz w:val="21"/>
          <w:szCs w:val="21"/>
        </w:rPr>
        <w:t>4/</w:t>
      </w:r>
      <w:r w:rsidR="00C87D8B" w:rsidRPr="00F73E09">
        <w:rPr>
          <w:rFonts w:ascii="Cambria" w:hAnsi="Cambria"/>
          <w:color w:val="000000"/>
          <w:sz w:val="21"/>
          <w:szCs w:val="21"/>
        </w:rPr>
        <w:t>20</w:t>
      </w:r>
      <w:r w:rsidR="00145596" w:rsidRPr="00F73E09">
        <w:rPr>
          <w:rFonts w:ascii="Cambria" w:hAnsi="Cambria"/>
          <w:color w:val="000000"/>
          <w:sz w:val="21"/>
          <w:szCs w:val="21"/>
        </w:rPr>
        <w:t>04</w:t>
      </w:r>
    </w:p>
    <w:p w:rsidR="00637FA2" w:rsidRPr="00C9011E" w:rsidRDefault="00B103C3" w:rsidP="00136AEC">
      <w:pPr>
        <w:numPr>
          <w:ilvl w:val="0"/>
          <w:numId w:val="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Provide legal support, including review and modification of terms and conditions, dispute resolution and contract negotiation support for the Procurement Department of a multi-state utility company</w:t>
      </w:r>
    </w:p>
    <w:p w:rsidR="00637FA2" w:rsidRPr="00C9011E" w:rsidRDefault="00B103C3" w:rsidP="00136AEC">
      <w:pPr>
        <w:numPr>
          <w:ilvl w:val="0"/>
          <w:numId w:val="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Review, approve, and modify as necessary vendor exceptions to General Terms and Conditions of Purchase for utility; Draft project specific Special Terms </w:t>
      </w:r>
      <w:r w:rsidR="00F81ACE" w:rsidRPr="00C9011E">
        <w:rPr>
          <w:rFonts w:ascii="Cambria" w:hAnsi="Cambria"/>
          <w:color w:val="000000"/>
          <w:sz w:val="21"/>
          <w:szCs w:val="21"/>
        </w:rPr>
        <w:t>&amp;</w:t>
      </w:r>
      <w:r w:rsidRPr="00C9011E">
        <w:rPr>
          <w:rFonts w:ascii="Cambria" w:hAnsi="Cambria"/>
          <w:color w:val="000000"/>
          <w:sz w:val="21"/>
          <w:szCs w:val="21"/>
        </w:rPr>
        <w:t xml:space="preserve"> Conditions for larger, more complex projects</w:t>
      </w:r>
    </w:p>
    <w:p w:rsidR="00972AC6" w:rsidRPr="00C9011E" w:rsidRDefault="00B103C3" w:rsidP="00136AEC">
      <w:pPr>
        <w:numPr>
          <w:ilvl w:val="0"/>
          <w:numId w:val="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Coordinate review of General Terms and Conditions with appropriate department managers in support of purchasing department’s overall modernization efforts</w:t>
      </w:r>
      <w:r w:rsidR="0037629E">
        <w:rPr>
          <w:rFonts w:ascii="Cambria" w:hAnsi="Cambria"/>
          <w:color w:val="000000"/>
          <w:sz w:val="21"/>
          <w:szCs w:val="21"/>
        </w:rPr>
        <w:t xml:space="preserve"> to el</w:t>
      </w:r>
      <w:r w:rsidR="0037629E" w:rsidRPr="00C9011E">
        <w:rPr>
          <w:rFonts w:ascii="Cambria" w:hAnsi="Cambria"/>
          <w:color w:val="000000"/>
          <w:sz w:val="21"/>
          <w:szCs w:val="21"/>
        </w:rPr>
        <w:t>iminat</w:t>
      </w:r>
      <w:r w:rsidR="0037629E">
        <w:rPr>
          <w:rFonts w:ascii="Cambria" w:hAnsi="Cambria"/>
          <w:color w:val="000000"/>
          <w:sz w:val="21"/>
          <w:szCs w:val="21"/>
        </w:rPr>
        <w:t>e</w:t>
      </w:r>
      <w:r w:rsidR="0037629E" w:rsidRPr="00C9011E">
        <w:rPr>
          <w:rFonts w:ascii="Cambria" w:hAnsi="Cambria"/>
          <w:color w:val="000000"/>
          <w:sz w:val="21"/>
          <w:szCs w:val="21"/>
        </w:rPr>
        <w:t xml:space="preserve"> obsolete terms and conditions and add new protections supporting current purchasing strategies &amp; initiatives</w:t>
      </w:r>
      <w:r w:rsidRPr="00C9011E">
        <w:rPr>
          <w:rFonts w:ascii="Cambria" w:hAnsi="Cambria"/>
          <w:color w:val="000000"/>
          <w:sz w:val="21"/>
          <w:szCs w:val="21"/>
        </w:rPr>
        <w:t xml:space="preserve">; Consolidate 23 </w:t>
      </w:r>
      <w:r w:rsidR="0037629E">
        <w:rPr>
          <w:rFonts w:ascii="Cambria" w:hAnsi="Cambria"/>
          <w:color w:val="000000"/>
          <w:sz w:val="21"/>
          <w:szCs w:val="21"/>
        </w:rPr>
        <w:t>versions</w:t>
      </w:r>
      <w:r w:rsidRPr="00C9011E">
        <w:rPr>
          <w:rFonts w:ascii="Cambria" w:hAnsi="Cambria"/>
          <w:color w:val="000000"/>
          <w:sz w:val="21"/>
          <w:szCs w:val="21"/>
        </w:rPr>
        <w:t xml:space="preserve"> of </w:t>
      </w:r>
      <w:r w:rsidR="0037629E">
        <w:rPr>
          <w:rFonts w:ascii="Cambria" w:hAnsi="Cambria"/>
          <w:color w:val="000000"/>
          <w:sz w:val="21"/>
          <w:szCs w:val="21"/>
        </w:rPr>
        <w:t>T</w:t>
      </w:r>
      <w:r w:rsidRPr="00C9011E">
        <w:rPr>
          <w:rFonts w:ascii="Cambria" w:hAnsi="Cambria"/>
          <w:color w:val="000000"/>
          <w:sz w:val="21"/>
          <w:szCs w:val="21"/>
        </w:rPr>
        <w:t xml:space="preserve">erms and Conditions </w:t>
      </w:r>
      <w:r w:rsidR="0037629E">
        <w:rPr>
          <w:rFonts w:ascii="Cambria" w:hAnsi="Cambria"/>
          <w:color w:val="000000"/>
          <w:sz w:val="21"/>
          <w:szCs w:val="21"/>
        </w:rPr>
        <w:t xml:space="preserve">into 3 General </w:t>
      </w:r>
      <w:r w:rsidR="009376BA">
        <w:rPr>
          <w:rFonts w:ascii="Cambria" w:hAnsi="Cambria"/>
          <w:color w:val="000000"/>
          <w:sz w:val="21"/>
          <w:szCs w:val="21"/>
        </w:rPr>
        <w:t>Terms and Conditions documents</w:t>
      </w:r>
    </w:p>
    <w:p w:rsidR="00B103C3" w:rsidRPr="00C9011E" w:rsidRDefault="00972AC6" w:rsidP="00136AEC">
      <w:pPr>
        <w:numPr>
          <w:ilvl w:val="0"/>
          <w:numId w:val="3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Review </w:t>
      </w:r>
      <w:r w:rsidR="00B103C3" w:rsidRPr="00C9011E">
        <w:rPr>
          <w:rFonts w:ascii="Cambria" w:hAnsi="Cambria"/>
          <w:color w:val="000000"/>
          <w:sz w:val="21"/>
          <w:szCs w:val="21"/>
        </w:rPr>
        <w:t>purchase orders issued for services to ensure appropriate terms and conditions and other required clauses are included; Audit randomly selected purchase orders for compliance to Purchasing Policies and Procedures; Serve as purchasing department liaison to and primary point of contact for the Legal and Environmental Services departments</w:t>
      </w:r>
    </w:p>
    <w:p w:rsidR="00352BDC" w:rsidRPr="0037629E" w:rsidRDefault="00352BDC" w:rsidP="00136AEC">
      <w:pPr>
        <w:tabs>
          <w:tab w:val="left" w:pos="5040"/>
        </w:tabs>
        <w:rPr>
          <w:rFonts w:ascii="Cambria" w:hAnsi="Cambria"/>
          <w:color w:val="000000"/>
          <w:sz w:val="16"/>
          <w:szCs w:val="16"/>
        </w:rPr>
      </w:pPr>
    </w:p>
    <w:p w:rsidR="00B103C3" w:rsidRPr="00C9011E" w:rsidRDefault="008049EE" w:rsidP="00136AEC">
      <w:pPr>
        <w:tabs>
          <w:tab w:val="left" w:pos="4590"/>
          <w:tab w:val="left" w:pos="5040"/>
          <w:tab w:val="left" w:pos="8370"/>
        </w:tabs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b/>
          <w:color w:val="000000"/>
          <w:sz w:val="21"/>
          <w:szCs w:val="21"/>
        </w:rPr>
        <w:t>PRATT &amp; WHITNEY</w:t>
      </w:r>
      <w:r w:rsidR="009641A0">
        <w:rPr>
          <w:rFonts w:ascii="Cambria" w:hAnsi="Cambria"/>
          <w:b/>
          <w:color w:val="000000"/>
          <w:sz w:val="21"/>
          <w:szCs w:val="21"/>
        </w:rPr>
        <w:tab/>
        <w:t>1/1997 – 7/2001</w:t>
      </w:r>
      <w:r w:rsidRPr="00C9011E">
        <w:rPr>
          <w:rFonts w:ascii="Cambria" w:hAnsi="Cambria"/>
          <w:color w:val="000000"/>
          <w:sz w:val="21"/>
          <w:szCs w:val="21"/>
        </w:rPr>
        <w:tab/>
      </w:r>
      <w:r w:rsidR="00B103C3" w:rsidRPr="00C9011E">
        <w:rPr>
          <w:rFonts w:ascii="Cambria" w:hAnsi="Cambria"/>
          <w:color w:val="000000"/>
          <w:sz w:val="21"/>
          <w:szCs w:val="21"/>
        </w:rPr>
        <w:t>East Hartford, CT</w:t>
      </w:r>
    </w:p>
    <w:p w:rsidR="00B103C3" w:rsidRPr="00F73E09" w:rsidRDefault="00B103C3" w:rsidP="00C9011E">
      <w:pPr>
        <w:tabs>
          <w:tab w:val="left" w:pos="8460"/>
        </w:tabs>
        <w:rPr>
          <w:rFonts w:ascii="Cambria" w:hAnsi="Cambria"/>
          <w:color w:val="000000"/>
          <w:sz w:val="21"/>
          <w:szCs w:val="21"/>
        </w:rPr>
      </w:pPr>
      <w:r w:rsidRPr="00F73E09">
        <w:rPr>
          <w:rFonts w:ascii="Cambria" w:hAnsi="Cambria"/>
          <w:i/>
          <w:color w:val="000000"/>
          <w:sz w:val="21"/>
          <w:szCs w:val="21"/>
          <w:u w:val="single"/>
        </w:rPr>
        <w:t>Senior Contract Administrator</w:t>
      </w:r>
      <w:r w:rsidR="00C52E36" w:rsidRPr="00F73E09">
        <w:rPr>
          <w:rFonts w:ascii="Cambria" w:hAnsi="Cambria"/>
          <w:color w:val="000000"/>
          <w:sz w:val="21"/>
          <w:szCs w:val="21"/>
        </w:rPr>
        <w:t xml:space="preserve"> </w:t>
      </w:r>
      <w:r w:rsidR="00C52E36" w:rsidRPr="00F73E09">
        <w:rPr>
          <w:rFonts w:ascii="Cambria" w:hAnsi="Cambria"/>
          <w:color w:val="000000"/>
          <w:sz w:val="21"/>
          <w:szCs w:val="21"/>
        </w:rPr>
        <w:tab/>
      </w:r>
      <w:r w:rsidRPr="00F73E09">
        <w:rPr>
          <w:rFonts w:ascii="Cambria" w:hAnsi="Cambria"/>
          <w:color w:val="000000"/>
          <w:sz w:val="21"/>
          <w:szCs w:val="21"/>
        </w:rPr>
        <w:t>5/</w:t>
      </w:r>
      <w:r w:rsidR="00C87D8B" w:rsidRPr="00F73E09">
        <w:rPr>
          <w:rFonts w:ascii="Cambria" w:hAnsi="Cambria"/>
          <w:color w:val="000000"/>
          <w:sz w:val="21"/>
          <w:szCs w:val="21"/>
        </w:rPr>
        <w:t>2000 – 7/20</w:t>
      </w:r>
      <w:r w:rsidRPr="00F73E09">
        <w:rPr>
          <w:rFonts w:ascii="Cambria" w:hAnsi="Cambria"/>
          <w:color w:val="000000"/>
          <w:sz w:val="21"/>
          <w:szCs w:val="21"/>
        </w:rPr>
        <w:t>01</w:t>
      </w:r>
    </w:p>
    <w:p w:rsidR="00972AC6" w:rsidRPr="00C9011E" w:rsidRDefault="00B103C3" w:rsidP="00C52E36">
      <w:pPr>
        <w:numPr>
          <w:ilvl w:val="0"/>
          <w:numId w:val="5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Provide contract support services including contract review and negotiation, proposal preparation, requirements flow-down and administration of requirements for FFP, CPFF, CPIF and T&amp;M contracts</w:t>
      </w:r>
    </w:p>
    <w:p w:rsidR="00972AC6" w:rsidRPr="00C9011E" w:rsidRDefault="00B103C3" w:rsidP="00C52E36">
      <w:pPr>
        <w:numPr>
          <w:ilvl w:val="0"/>
          <w:numId w:val="5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Coordinated proposal preparation for various military engine programs including F117, JSTARS, and NATO AWACS; Conducted negotiations, prepared and maintained contract files and correspondence; Supported fact-finding meetings and negotiations with federal government representatives</w:t>
      </w:r>
    </w:p>
    <w:p w:rsidR="00972AC6" w:rsidRPr="00C9011E" w:rsidRDefault="00B103C3" w:rsidP="00C52E36">
      <w:pPr>
        <w:numPr>
          <w:ilvl w:val="0"/>
          <w:numId w:val="5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Interfaced with functional groups to ensure all aspects of the government Request for Quotation are addressed; Monitored and reported contract status, identified changes to basic agreements and initiated appropriate actions; Ensured changes to existing contracts and resolution of disputes were coordinated with Functional Commitment Managers and properly approved by Management</w:t>
      </w:r>
    </w:p>
    <w:p w:rsidR="00972AC6" w:rsidRPr="00C9011E" w:rsidRDefault="00B103C3" w:rsidP="00C52E36">
      <w:pPr>
        <w:numPr>
          <w:ilvl w:val="0"/>
          <w:numId w:val="5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Provided direction and advice to Program Management, Marketing and Aftermarket Support on FAR and DFAR requirements in engine sale, retrofit and maintenance contracts with the federal government; Instructed various departments' personnel on effect of contract terms and conditions; Supported legal department, acting as a resource on specific contractual matters and as a liaison to the legal department</w:t>
      </w:r>
    </w:p>
    <w:p w:rsidR="00A665F1" w:rsidRDefault="00B103C3" w:rsidP="00C52E36">
      <w:pPr>
        <w:numPr>
          <w:ilvl w:val="0"/>
          <w:numId w:val="5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Provided direction and support to Program Management, Marketing and Sales to facilitate contracting activities and ensure compliance with contract management policies and procedures; Proposed and participated in the development of process changes as necessary to improve operations</w:t>
      </w:r>
    </w:p>
    <w:p w:rsidR="00B103C3" w:rsidRPr="00A665F1" w:rsidRDefault="00A665F1" w:rsidP="00A665F1">
      <w:pPr>
        <w:jc w:val="both"/>
        <w:rPr>
          <w:rFonts w:ascii="Cambria" w:hAnsi="Cambria"/>
          <w:color w:val="000000"/>
          <w:sz w:val="21"/>
          <w:szCs w:val="21"/>
        </w:rPr>
      </w:pPr>
      <w:r w:rsidRPr="00A665F1">
        <w:rPr>
          <w:rFonts w:ascii="Cambria" w:hAnsi="Cambria"/>
          <w:color w:val="000000"/>
          <w:sz w:val="21"/>
          <w:szCs w:val="21"/>
        </w:rPr>
        <w:br w:type="page"/>
      </w:r>
      <w:r w:rsidR="00B103C3" w:rsidRPr="00A665F1">
        <w:rPr>
          <w:rFonts w:ascii="Cambria" w:hAnsi="Cambria"/>
          <w:i/>
          <w:color w:val="000000"/>
          <w:sz w:val="21"/>
          <w:szCs w:val="21"/>
          <w:u w:val="single"/>
        </w:rPr>
        <w:lastRenderedPageBreak/>
        <w:t>Procurement Specialist</w:t>
      </w:r>
      <w:r w:rsidR="00B103C3" w:rsidRPr="00A665F1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C64544">
        <w:rPr>
          <w:rFonts w:ascii="Cambria" w:hAnsi="Cambria"/>
          <w:color w:val="000000"/>
          <w:sz w:val="21"/>
          <w:szCs w:val="21"/>
        </w:rPr>
        <w:tab/>
      </w:r>
      <w:r w:rsidR="00B103C3" w:rsidRPr="00A665F1">
        <w:rPr>
          <w:rFonts w:ascii="Cambria" w:hAnsi="Cambria"/>
          <w:color w:val="000000"/>
          <w:sz w:val="21"/>
          <w:szCs w:val="21"/>
        </w:rPr>
        <w:t>10/</w:t>
      </w:r>
      <w:r w:rsidR="00C87D8B" w:rsidRPr="00A665F1">
        <w:rPr>
          <w:rFonts w:ascii="Cambria" w:hAnsi="Cambria"/>
          <w:color w:val="000000"/>
          <w:sz w:val="21"/>
          <w:szCs w:val="21"/>
        </w:rPr>
        <w:t>19</w:t>
      </w:r>
      <w:r w:rsidR="00B103C3" w:rsidRPr="00A665F1">
        <w:rPr>
          <w:rFonts w:ascii="Cambria" w:hAnsi="Cambria"/>
          <w:color w:val="000000"/>
          <w:sz w:val="21"/>
          <w:szCs w:val="21"/>
        </w:rPr>
        <w:t>99- 4/</w:t>
      </w:r>
      <w:r w:rsidR="00C87D8B" w:rsidRPr="00A665F1">
        <w:rPr>
          <w:rFonts w:ascii="Cambria" w:hAnsi="Cambria"/>
          <w:color w:val="000000"/>
          <w:sz w:val="21"/>
          <w:szCs w:val="21"/>
        </w:rPr>
        <w:t>20</w:t>
      </w:r>
      <w:r w:rsidR="00B103C3" w:rsidRPr="00A665F1">
        <w:rPr>
          <w:rFonts w:ascii="Cambria" w:hAnsi="Cambria"/>
          <w:color w:val="000000"/>
          <w:sz w:val="21"/>
          <w:szCs w:val="21"/>
        </w:rPr>
        <w:t>00</w:t>
      </w:r>
    </w:p>
    <w:p w:rsidR="00972AC6" w:rsidRPr="00C9011E" w:rsidRDefault="00B103C3" w:rsidP="00C52E36">
      <w:pPr>
        <w:numPr>
          <w:ilvl w:val="0"/>
          <w:numId w:val="6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Primary contact for all business and technical issues with P&amp;W suppliers on major Nacelle programs</w:t>
      </w:r>
    </w:p>
    <w:p w:rsidR="00972AC6" w:rsidRPr="00C9011E" w:rsidRDefault="00B103C3" w:rsidP="00C52E36">
      <w:pPr>
        <w:numPr>
          <w:ilvl w:val="0"/>
          <w:numId w:val="6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Subcontract Administrator of multiple Long Term Agreements ranging in value from $50M to $200M, draft amendments to LTA’s and contracts for new Nacelle-related programs and services</w:t>
      </w:r>
    </w:p>
    <w:p w:rsidR="00972AC6" w:rsidRPr="00C9011E" w:rsidRDefault="00B103C3" w:rsidP="00C52E36">
      <w:pPr>
        <w:numPr>
          <w:ilvl w:val="0"/>
          <w:numId w:val="6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Senior Buyer responsible for ensuring timely receipt of bids and purchase order placement, overseeing inventory by arranging sales of inactive parts and re-orders of critical parts, and training junior buyers</w:t>
      </w:r>
    </w:p>
    <w:p w:rsidR="00972AC6" w:rsidRPr="00C9011E" w:rsidRDefault="00B103C3" w:rsidP="00C52E36">
      <w:pPr>
        <w:numPr>
          <w:ilvl w:val="0"/>
          <w:numId w:val="6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Procurement Manager responsible for purchase of development program hardware and execution of contracts for engineering services, keeping costs within company-established budget plan</w:t>
      </w:r>
    </w:p>
    <w:p w:rsidR="00B103C3" w:rsidRPr="00C9011E" w:rsidRDefault="00B103C3" w:rsidP="00F81ACE">
      <w:pPr>
        <w:numPr>
          <w:ilvl w:val="0"/>
          <w:numId w:val="6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Continuous Improvement Team Leader responsible to reduce part cost and lead-time and improve business processes; Business Area Export Representative </w:t>
      </w:r>
      <w:r w:rsidR="00EB2A5D">
        <w:rPr>
          <w:rFonts w:ascii="Cambria" w:hAnsi="Cambria"/>
          <w:color w:val="000000"/>
          <w:sz w:val="21"/>
          <w:szCs w:val="21"/>
        </w:rPr>
        <w:t xml:space="preserve">(BAER) </w:t>
      </w:r>
      <w:r w:rsidRPr="00C9011E">
        <w:rPr>
          <w:rFonts w:ascii="Cambria" w:hAnsi="Cambria"/>
          <w:color w:val="000000"/>
          <w:sz w:val="21"/>
          <w:szCs w:val="21"/>
        </w:rPr>
        <w:t>ensuring compliance with U</w:t>
      </w:r>
      <w:r w:rsidR="00F81ACE" w:rsidRPr="00C9011E">
        <w:rPr>
          <w:rFonts w:ascii="Cambria" w:hAnsi="Cambria"/>
          <w:color w:val="000000"/>
          <w:sz w:val="21"/>
          <w:szCs w:val="21"/>
        </w:rPr>
        <w:t>.</w:t>
      </w:r>
      <w:r w:rsidRPr="00C9011E">
        <w:rPr>
          <w:rFonts w:ascii="Cambria" w:hAnsi="Cambria"/>
          <w:color w:val="000000"/>
          <w:sz w:val="21"/>
          <w:szCs w:val="21"/>
        </w:rPr>
        <w:t>S</w:t>
      </w:r>
      <w:r w:rsidR="00F81ACE" w:rsidRPr="00C9011E">
        <w:rPr>
          <w:rFonts w:ascii="Cambria" w:hAnsi="Cambria"/>
          <w:color w:val="000000"/>
          <w:sz w:val="21"/>
          <w:szCs w:val="21"/>
        </w:rPr>
        <w:t>.</w:t>
      </w:r>
      <w:r w:rsidRPr="00C9011E">
        <w:rPr>
          <w:rFonts w:ascii="Cambria" w:hAnsi="Cambria"/>
          <w:color w:val="000000"/>
          <w:sz w:val="21"/>
          <w:szCs w:val="21"/>
        </w:rPr>
        <w:t xml:space="preserve"> export rules</w:t>
      </w:r>
    </w:p>
    <w:p w:rsidR="00B103C3" w:rsidRPr="00352BDC" w:rsidRDefault="00B103C3" w:rsidP="00B103C3">
      <w:pPr>
        <w:rPr>
          <w:rFonts w:ascii="Cambria" w:hAnsi="Cambria"/>
          <w:color w:val="000000"/>
          <w:sz w:val="21"/>
          <w:szCs w:val="21"/>
        </w:rPr>
      </w:pPr>
    </w:p>
    <w:p w:rsidR="00B103C3" w:rsidRPr="00185092" w:rsidRDefault="00C52E36" w:rsidP="00C9011E">
      <w:pPr>
        <w:tabs>
          <w:tab w:val="left" w:pos="8460"/>
        </w:tabs>
        <w:rPr>
          <w:rFonts w:ascii="Cambria" w:hAnsi="Cambria"/>
          <w:color w:val="000000"/>
          <w:sz w:val="21"/>
          <w:szCs w:val="21"/>
        </w:rPr>
      </w:pPr>
      <w:r w:rsidRPr="00185092">
        <w:rPr>
          <w:rFonts w:ascii="Cambria" w:hAnsi="Cambria"/>
          <w:i/>
          <w:color w:val="000000"/>
          <w:sz w:val="21"/>
          <w:szCs w:val="21"/>
          <w:u w:val="single"/>
        </w:rPr>
        <w:t>Senior Procurement Analyst</w:t>
      </w:r>
      <w:r w:rsidRPr="00185092">
        <w:rPr>
          <w:rFonts w:ascii="Cambria" w:hAnsi="Cambria"/>
          <w:color w:val="000000"/>
          <w:sz w:val="21"/>
          <w:szCs w:val="21"/>
        </w:rPr>
        <w:tab/>
      </w:r>
      <w:r w:rsidR="00B103C3" w:rsidRPr="00185092">
        <w:rPr>
          <w:rFonts w:ascii="Cambria" w:hAnsi="Cambria"/>
          <w:color w:val="000000"/>
          <w:sz w:val="21"/>
          <w:szCs w:val="21"/>
        </w:rPr>
        <w:t>5/</w:t>
      </w:r>
      <w:r w:rsidR="00C87D8B" w:rsidRPr="00185092">
        <w:rPr>
          <w:rFonts w:ascii="Cambria" w:hAnsi="Cambria"/>
          <w:color w:val="000000"/>
          <w:sz w:val="21"/>
          <w:szCs w:val="21"/>
        </w:rPr>
        <w:t>19</w:t>
      </w:r>
      <w:r w:rsidR="00B103C3" w:rsidRPr="00185092">
        <w:rPr>
          <w:rFonts w:ascii="Cambria" w:hAnsi="Cambria"/>
          <w:color w:val="000000"/>
          <w:sz w:val="21"/>
          <w:szCs w:val="21"/>
        </w:rPr>
        <w:t>98-10/</w:t>
      </w:r>
      <w:r w:rsidR="00C87D8B" w:rsidRPr="00185092">
        <w:rPr>
          <w:rFonts w:ascii="Cambria" w:hAnsi="Cambria"/>
          <w:color w:val="000000"/>
          <w:sz w:val="21"/>
          <w:szCs w:val="21"/>
        </w:rPr>
        <w:t>19</w:t>
      </w:r>
      <w:r w:rsidR="00B103C3" w:rsidRPr="00185092">
        <w:rPr>
          <w:rFonts w:ascii="Cambria" w:hAnsi="Cambria"/>
          <w:color w:val="000000"/>
          <w:sz w:val="21"/>
          <w:szCs w:val="21"/>
        </w:rPr>
        <w:t>99</w:t>
      </w:r>
    </w:p>
    <w:p w:rsidR="00972AC6" w:rsidRPr="00C9011E" w:rsidRDefault="00B103C3" w:rsidP="00C52E36">
      <w:pPr>
        <w:numPr>
          <w:ilvl w:val="0"/>
          <w:numId w:val="8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Primary contact for all business and technical issues with P&amp;W suppliers on a major Nacelle program</w:t>
      </w:r>
    </w:p>
    <w:p w:rsidR="00972AC6" w:rsidRPr="00C9011E" w:rsidRDefault="00B103C3" w:rsidP="00C52E36">
      <w:pPr>
        <w:numPr>
          <w:ilvl w:val="0"/>
          <w:numId w:val="8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Subcontract Administrator of terms and conditions of Long Term Agreement valued at $50M, draft amendments to LTA’s as well as contracts for new programs and services for all Nacelle programs</w:t>
      </w:r>
    </w:p>
    <w:p w:rsidR="00972AC6" w:rsidRPr="00C9011E" w:rsidRDefault="00B103C3" w:rsidP="00C52E36">
      <w:pPr>
        <w:numPr>
          <w:ilvl w:val="0"/>
          <w:numId w:val="8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Buyer responsible for ensuring receipt of bids, timely purchase order placement, managing spares inventory by organizing the sale of inactive or obsolete parts and re-ordering critical parts</w:t>
      </w:r>
    </w:p>
    <w:p w:rsidR="00972AC6" w:rsidRPr="00C9011E" w:rsidRDefault="00B103C3" w:rsidP="00C52E36">
      <w:pPr>
        <w:numPr>
          <w:ilvl w:val="0"/>
          <w:numId w:val="8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Manager of production resource program for major components to consolidate supply base, improve component quality and upgrade tooling; Negotiated expedited production contracts with suppliers as needed to meet schedule requirements</w:t>
      </w:r>
    </w:p>
    <w:p w:rsidR="00B103C3" w:rsidRPr="00C9011E" w:rsidRDefault="00B103C3" w:rsidP="00C52E36">
      <w:pPr>
        <w:numPr>
          <w:ilvl w:val="0"/>
          <w:numId w:val="8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Member of Pratt &amp; Whitney Leadership Award Finalist Team for Production Resource Program</w:t>
      </w:r>
    </w:p>
    <w:p w:rsidR="00B103C3" w:rsidRPr="00C9011E" w:rsidRDefault="00B103C3" w:rsidP="00B103C3">
      <w:pPr>
        <w:rPr>
          <w:rFonts w:ascii="Cambria" w:hAnsi="Cambria"/>
          <w:color w:val="000000"/>
          <w:sz w:val="8"/>
          <w:szCs w:val="8"/>
        </w:rPr>
      </w:pPr>
    </w:p>
    <w:p w:rsidR="00B103C3" w:rsidRPr="00185092" w:rsidRDefault="00B103C3" w:rsidP="00C9011E">
      <w:pPr>
        <w:tabs>
          <w:tab w:val="left" w:pos="8460"/>
        </w:tabs>
        <w:rPr>
          <w:rFonts w:ascii="Cambria" w:hAnsi="Cambria"/>
          <w:color w:val="000000"/>
          <w:sz w:val="21"/>
          <w:szCs w:val="21"/>
        </w:rPr>
      </w:pPr>
      <w:r w:rsidRPr="00185092">
        <w:rPr>
          <w:rFonts w:ascii="Cambria" w:hAnsi="Cambria"/>
          <w:i/>
          <w:color w:val="000000"/>
          <w:sz w:val="21"/>
          <w:szCs w:val="21"/>
          <w:u w:val="single"/>
        </w:rPr>
        <w:t>Procurement Analyst</w:t>
      </w:r>
      <w:r w:rsidR="00C52E36" w:rsidRPr="00185092">
        <w:rPr>
          <w:rFonts w:ascii="Cambria" w:hAnsi="Cambria"/>
          <w:color w:val="000000"/>
          <w:sz w:val="21"/>
          <w:szCs w:val="21"/>
        </w:rPr>
        <w:tab/>
      </w:r>
      <w:r w:rsidRPr="00185092">
        <w:rPr>
          <w:rFonts w:ascii="Cambria" w:hAnsi="Cambria"/>
          <w:color w:val="000000"/>
          <w:sz w:val="21"/>
          <w:szCs w:val="21"/>
        </w:rPr>
        <w:t>1/</w:t>
      </w:r>
      <w:r w:rsidR="00C87D8B" w:rsidRPr="00185092">
        <w:rPr>
          <w:rFonts w:ascii="Cambria" w:hAnsi="Cambria"/>
          <w:color w:val="000000"/>
          <w:sz w:val="21"/>
          <w:szCs w:val="21"/>
        </w:rPr>
        <w:t>19</w:t>
      </w:r>
      <w:r w:rsidRPr="00185092">
        <w:rPr>
          <w:rFonts w:ascii="Cambria" w:hAnsi="Cambria"/>
          <w:color w:val="000000"/>
          <w:sz w:val="21"/>
          <w:szCs w:val="21"/>
        </w:rPr>
        <w:t>97 - 4/</w:t>
      </w:r>
      <w:r w:rsidR="00C87D8B" w:rsidRPr="00185092">
        <w:rPr>
          <w:rFonts w:ascii="Cambria" w:hAnsi="Cambria"/>
          <w:color w:val="000000"/>
          <w:sz w:val="21"/>
          <w:szCs w:val="21"/>
        </w:rPr>
        <w:t>19</w:t>
      </w:r>
      <w:r w:rsidRPr="00185092">
        <w:rPr>
          <w:rFonts w:ascii="Cambria" w:hAnsi="Cambria"/>
          <w:color w:val="000000"/>
          <w:sz w:val="21"/>
          <w:szCs w:val="21"/>
        </w:rPr>
        <w:t>98</w:t>
      </w:r>
    </w:p>
    <w:p w:rsidR="00972AC6" w:rsidRPr="00C9011E" w:rsidRDefault="00B103C3" w:rsidP="00C52E36">
      <w:pPr>
        <w:numPr>
          <w:ilvl w:val="0"/>
          <w:numId w:val="9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Manage contract review responsibilities for five major vendors on two Nacelle programs</w:t>
      </w:r>
      <w:r w:rsidR="00C52E36" w:rsidRPr="00C9011E">
        <w:rPr>
          <w:rFonts w:ascii="Cambria" w:hAnsi="Cambria"/>
          <w:color w:val="000000"/>
          <w:sz w:val="21"/>
          <w:szCs w:val="21"/>
        </w:rPr>
        <w:t>; Junior Buyer tasked with ensuring timely purchase order placement of production and spare parts</w:t>
      </w:r>
    </w:p>
    <w:p w:rsidR="00B103C3" w:rsidRPr="00C9011E" w:rsidRDefault="00B103C3" w:rsidP="00C52E36">
      <w:pPr>
        <w:numPr>
          <w:ilvl w:val="0"/>
          <w:numId w:val="9"/>
        </w:numPr>
        <w:ind w:left="360"/>
        <w:jc w:val="both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Assisted Commodity Manager and Procurement Specialists with contract interpretation and analysis of terms and conditions; Created formal contract review and flow down of commitments in support of product </w:t>
      </w:r>
      <w:r w:rsidR="00C52E36" w:rsidRPr="00C9011E">
        <w:rPr>
          <w:rFonts w:ascii="Cambria" w:hAnsi="Cambria"/>
          <w:color w:val="000000"/>
          <w:sz w:val="21"/>
          <w:szCs w:val="21"/>
        </w:rPr>
        <w:t>&amp;</w:t>
      </w:r>
      <w:r w:rsidRPr="00C9011E">
        <w:rPr>
          <w:rFonts w:ascii="Cambria" w:hAnsi="Cambria"/>
          <w:color w:val="000000"/>
          <w:sz w:val="21"/>
          <w:szCs w:val="21"/>
        </w:rPr>
        <w:t xml:space="preserve"> non-product purchasing activities</w:t>
      </w:r>
      <w:r w:rsidR="00C52E36" w:rsidRPr="00C9011E">
        <w:rPr>
          <w:rFonts w:ascii="Cambria" w:hAnsi="Cambria"/>
          <w:color w:val="000000"/>
          <w:sz w:val="21"/>
          <w:szCs w:val="21"/>
        </w:rPr>
        <w:t>;</w:t>
      </w:r>
      <w:r w:rsidRPr="00C9011E">
        <w:rPr>
          <w:rFonts w:ascii="Cambria" w:hAnsi="Cambria"/>
          <w:color w:val="000000"/>
          <w:sz w:val="21"/>
          <w:szCs w:val="21"/>
        </w:rPr>
        <w:t xml:space="preserve"> Analyzed terms </w:t>
      </w:r>
      <w:r w:rsidR="00C52E36" w:rsidRPr="00C9011E">
        <w:rPr>
          <w:rFonts w:ascii="Cambria" w:hAnsi="Cambria"/>
          <w:color w:val="000000"/>
          <w:sz w:val="21"/>
          <w:szCs w:val="21"/>
        </w:rPr>
        <w:t>&amp;</w:t>
      </w:r>
      <w:r w:rsidRPr="00C9011E">
        <w:rPr>
          <w:rFonts w:ascii="Cambria" w:hAnsi="Cambria"/>
          <w:color w:val="000000"/>
          <w:sz w:val="21"/>
          <w:szCs w:val="21"/>
        </w:rPr>
        <w:t xml:space="preserve"> conditions of Long Term Agreements, generated amendments </w:t>
      </w:r>
      <w:r w:rsidR="00C52E36" w:rsidRPr="00C9011E">
        <w:rPr>
          <w:rFonts w:ascii="Cambria" w:hAnsi="Cambria"/>
          <w:color w:val="000000"/>
          <w:sz w:val="21"/>
          <w:szCs w:val="21"/>
        </w:rPr>
        <w:t>&amp;</w:t>
      </w:r>
      <w:r w:rsidRPr="00C9011E">
        <w:rPr>
          <w:rFonts w:ascii="Cambria" w:hAnsi="Cambria"/>
          <w:color w:val="000000"/>
          <w:sz w:val="21"/>
          <w:szCs w:val="21"/>
        </w:rPr>
        <w:t xml:space="preserve"> new contracts</w:t>
      </w:r>
    </w:p>
    <w:p w:rsidR="00F81ACE" w:rsidRPr="00C9011E" w:rsidRDefault="00F81ACE" w:rsidP="00CD07B4">
      <w:pPr>
        <w:rPr>
          <w:rFonts w:ascii="Cambria" w:hAnsi="Cambria"/>
          <w:b/>
          <w:color w:val="000000"/>
          <w:sz w:val="16"/>
          <w:szCs w:val="16"/>
          <w:u w:val="single"/>
        </w:rPr>
      </w:pPr>
    </w:p>
    <w:p w:rsidR="00CD07B4" w:rsidRDefault="00972AC6" w:rsidP="00CD07B4">
      <w:pPr>
        <w:rPr>
          <w:rFonts w:ascii="Cambria" w:hAnsi="Cambria"/>
          <w:b/>
          <w:color w:val="000000"/>
          <w:sz w:val="21"/>
          <w:szCs w:val="21"/>
          <w:u w:val="single"/>
        </w:rPr>
      </w:pPr>
      <w:r w:rsidRPr="00C9011E">
        <w:rPr>
          <w:rFonts w:ascii="Cambria" w:hAnsi="Cambria"/>
          <w:b/>
          <w:color w:val="000000"/>
          <w:sz w:val="21"/>
          <w:szCs w:val="21"/>
          <w:u w:val="single"/>
        </w:rPr>
        <w:t>H</w:t>
      </w:r>
      <w:r w:rsidR="00C52E36" w:rsidRPr="00C9011E">
        <w:rPr>
          <w:rFonts w:ascii="Cambria" w:hAnsi="Cambria"/>
          <w:b/>
          <w:color w:val="000000"/>
          <w:sz w:val="21"/>
          <w:szCs w:val="21"/>
          <w:u w:val="single"/>
        </w:rPr>
        <w:t xml:space="preserve">ONORS, </w:t>
      </w:r>
      <w:r w:rsidRPr="00C9011E">
        <w:rPr>
          <w:rFonts w:ascii="Cambria" w:hAnsi="Cambria"/>
          <w:b/>
          <w:color w:val="000000"/>
          <w:sz w:val="21"/>
          <w:szCs w:val="21"/>
          <w:u w:val="single"/>
        </w:rPr>
        <w:t>AWARDS</w:t>
      </w:r>
      <w:r w:rsidR="00C52E36" w:rsidRPr="00C9011E">
        <w:rPr>
          <w:rFonts w:ascii="Cambria" w:hAnsi="Cambria"/>
          <w:b/>
          <w:color w:val="000000"/>
          <w:sz w:val="21"/>
          <w:szCs w:val="21"/>
          <w:u w:val="single"/>
        </w:rPr>
        <w:t xml:space="preserve"> &amp; COMMUNITY/PROFESSIONAL ACTIVITIES</w:t>
      </w:r>
    </w:p>
    <w:p w:rsidR="00C9011E" w:rsidRPr="00C9011E" w:rsidRDefault="00C9011E" w:rsidP="00CD07B4">
      <w:pPr>
        <w:rPr>
          <w:rFonts w:ascii="Cambria" w:hAnsi="Cambria"/>
          <w:b/>
          <w:color w:val="000000"/>
          <w:sz w:val="8"/>
          <w:szCs w:val="8"/>
          <w:u w:val="single"/>
        </w:rPr>
      </w:pPr>
    </w:p>
    <w:p w:rsidR="00972AC6" w:rsidRPr="00C9011E" w:rsidRDefault="00972AC6" w:rsidP="00943430">
      <w:pPr>
        <w:spacing w:after="80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 xml:space="preserve">FEDERAL PUBLICATIONS </w:t>
      </w:r>
      <w:r w:rsidR="0035026F" w:rsidRPr="00C9011E">
        <w:rPr>
          <w:rFonts w:ascii="Cambria" w:hAnsi="Cambria"/>
          <w:color w:val="000000"/>
          <w:sz w:val="21"/>
          <w:szCs w:val="21"/>
        </w:rPr>
        <w:t>LLC.</w:t>
      </w:r>
      <w:r w:rsidR="00C52E36" w:rsidRPr="00C9011E">
        <w:rPr>
          <w:rFonts w:ascii="Cambria" w:hAnsi="Cambria"/>
          <w:color w:val="000000"/>
          <w:sz w:val="21"/>
          <w:szCs w:val="21"/>
        </w:rPr>
        <w:t xml:space="preserve"> </w:t>
      </w:r>
      <w:r w:rsidRPr="00C9011E">
        <w:rPr>
          <w:rFonts w:ascii="Cambria" w:hAnsi="Cambria"/>
          <w:color w:val="000000"/>
          <w:sz w:val="21"/>
          <w:szCs w:val="21"/>
        </w:rPr>
        <w:t xml:space="preserve">Volunteer Invited Instructor on </w:t>
      </w:r>
      <w:r w:rsidR="00C52E36" w:rsidRPr="00C9011E">
        <w:rPr>
          <w:rFonts w:ascii="Cambria" w:hAnsi="Cambria"/>
          <w:color w:val="000000"/>
          <w:sz w:val="21"/>
          <w:szCs w:val="21"/>
        </w:rPr>
        <w:t>Advanced ITAR Workshop</w:t>
      </w:r>
      <w:r w:rsidRPr="00C9011E">
        <w:rPr>
          <w:rFonts w:ascii="Cambria" w:hAnsi="Cambria"/>
          <w:color w:val="000000"/>
          <w:sz w:val="21"/>
          <w:szCs w:val="21"/>
        </w:rPr>
        <w:t>,  2007 - 2008</w:t>
      </w:r>
    </w:p>
    <w:p w:rsidR="00C87D8B" w:rsidRPr="00C9011E" w:rsidRDefault="00C87D8B" w:rsidP="00943430">
      <w:pPr>
        <w:spacing w:after="80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SOCIETY FOR INTERNATIONAL AFFAIRS</w:t>
      </w:r>
      <w:r w:rsidR="0035026F" w:rsidRPr="00C9011E">
        <w:rPr>
          <w:rFonts w:ascii="Cambria" w:hAnsi="Cambria"/>
          <w:color w:val="000000"/>
          <w:sz w:val="21"/>
          <w:szCs w:val="21"/>
        </w:rPr>
        <w:t>, Member</w:t>
      </w:r>
      <w:r w:rsidRPr="00C9011E">
        <w:rPr>
          <w:rFonts w:ascii="Cambria" w:hAnsi="Cambria"/>
          <w:color w:val="000000"/>
          <w:sz w:val="21"/>
          <w:szCs w:val="21"/>
        </w:rPr>
        <w:t xml:space="preserve"> 2/2009 to present</w:t>
      </w:r>
    </w:p>
    <w:p w:rsidR="00CD07B4" w:rsidRPr="00C9011E" w:rsidRDefault="00CD07B4" w:rsidP="00943430">
      <w:pPr>
        <w:spacing w:after="80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INTERNATIONAL COMPLIANCE PROFESSIONALS ASSOCIATION, Member 2/2009 to present</w:t>
      </w:r>
    </w:p>
    <w:p w:rsidR="00B103C3" w:rsidRPr="00C9011E" w:rsidRDefault="00B103C3" w:rsidP="00943430">
      <w:pPr>
        <w:spacing w:after="80"/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NATIONAL CONTRACTS MANAGEMENT ASSOCIATION, Member, 8/2000 to 12/2001</w:t>
      </w:r>
    </w:p>
    <w:p w:rsidR="00F81ACE" w:rsidRPr="00C9011E" w:rsidRDefault="00B103C3" w:rsidP="00F81ACE">
      <w:pPr>
        <w:rPr>
          <w:rFonts w:ascii="Cambria" w:hAnsi="Cambria"/>
          <w:color w:val="000000"/>
          <w:sz w:val="21"/>
          <w:szCs w:val="21"/>
        </w:rPr>
      </w:pPr>
      <w:r w:rsidRPr="00C9011E">
        <w:rPr>
          <w:rFonts w:ascii="Cambria" w:hAnsi="Cambria"/>
          <w:color w:val="000000"/>
          <w:sz w:val="21"/>
          <w:szCs w:val="21"/>
        </w:rPr>
        <w:t>DELTA SIGMA PI, Co-Ed Professional Business Fraternity</w:t>
      </w:r>
    </w:p>
    <w:p w:rsidR="00470864" w:rsidRDefault="0035026F" w:rsidP="00B103C3">
      <w:pPr>
        <w:rPr>
          <w:rFonts w:ascii="Cambria" w:hAnsi="Cambria"/>
          <w:color w:val="000000"/>
          <w:sz w:val="21"/>
          <w:szCs w:val="21"/>
        </w:rPr>
      </w:pPr>
      <w:r w:rsidRPr="00C9011E">
        <w:rPr>
          <w:color w:val="000000"/>
          <w:sz w:val="21"/>
          <w:szCs w:val="21"/>
        </w:rPr>
        <w:t>●</w:t>
      </w:r>
      <w:r w:rsidRPr="00C9011E">
        <w:rPr>
          <w:rFonts w:ascii="Cambria" w:hAnsi="Cambria"/>
          <w:color w:val="000000"/>
          <w:sz w:val="21"/>
          <w:szCs w:val="21"/>
        </w:rPr>
        <w:t xml:space="preserve"> National</w:t>
      </w:r>
      <w:r w:rsidR="00B103C3" w:rsidRPr="00C9011E">
        <w:rPr>
          <w:rFonts w:ascii="Cambria" w:hAnsi="Cambria"/>
          <w:color w:val="000000"/>
          <w:sz w:val="21"/>
          <w:szCs w:val="21"/>
        </w:rPr>
        <w:t xml:space="preserve"> Office</w:t>
      </w:r>
      <w:r w:rsidR="00C52E36" w:rsidRPr="00C9011E">
        <w:rPr>
          <w:rFonts w:ascii="Cambria" w:hAnsi="Cambria"/>
          <w:color w:val="000000"/>
          <w:sz w:val="21"/>
          <w:szCs w:val="21"/>
        </w:rPr>
        <w:t xml:space="preserve"> of Regional Director 1997-1999</w:t>
      </w:r>
      <w:r w:rsidR="00C52E36" w:rsidRPr="00C9011E">
        <w:rPr>
          <w:rFonts w:ascii="Cambria" w:hAnsi="Cambria"/>
          <w:color w:val="000000"/>
          <w:sz w:val="21"/>
          <w:szCs w:val="21"/>
        </w:rPr>
        <w:tab/>
      </w:r>
      <w:r w:rsidR="00F81ACE" w:rsidRPr="00C9011E">
        <w:rPr>
          <w:rFonts w:ascii="Cambria" w:hAnsi="Cambria"/>
          <w:color w:val="000000"/>
          <w:sz w:val="21"/>
          <w:szCs w:val="21"/>
        </w:rPr>
        <w:tab/>
      </w:r>
      <w:r w:rsidRPr="00C9011E">
        <w:rPr>
          <w:color w:val="000000"/>
          <w:sz w:val="21"/>
          <w:szCs w:val="21"/>
        </w:rPr>
        <w:t>●</w:t>
      </w:r>
      <w:r w:rsidRPr="00C9011E">
        <w:rPr>
          <w:rFonts w:ascii="Cambria" w:hAnsi="Cambria"/>
          <w:color w:val="000000"/>
          <w:sz w:val="21"/>
          <w:szCs w:val="21"/>
        </w:rPr>
        <w:t xml:space="preserve"> Golden</w:t>
      </w:r>
      <w:r w:rsidR="00B103C3" w:rsidRPr="00C9011E">
        <w:rPr>
          <w:rFonts w:ascii="Cambria" w:hAnsi="Cambria"/>
          <w:color w:val="000000"/>
          <w:sz w:val="21"/>
          <w:szCs w:val="21"/>
        </w:rPr>
        <w:t xml:space="preserve"> Council Member 1999 to Presen</w:t>
      </w:r>
      <w:r w:rsidR="00F81ACE" w:rsidRPr="00C9011E">
        <w:rPr>
          <w:rFonts w:ascii="Cambria" w:hAnsi="Cambria"/>
          <w:color w:val="000000"/>
          <w:sz w:val="21"/>
          <w:szCs w:val="21"/>
        </w:rPr>
        <w:t>t</w:t>
      </w:r>
    </w:p>
    <w:p w:rsidR="00C9011E" w:rsidRDefault="00C9011E" w:rsidP="00C9011E">
      <w:pPr>
        <w:rPr>
          <w:rFonts w:ascii="Cambria" w:hAnsi="Cambria"/>
          <w:b/>
          <w:sz w:val="21"/>
          <w:szCs w:val="21"/>
          <w:u w:val="single"/>
        </w:rPr>
      </w:pPr>
    </w:p>
    <w:sectPr w:rsidR="00C9011E" w:rsidSect="008049EE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250"/>
    <w:multiLevelType w:val="hybridMultilevel"/>
    <w:tmpl w:val="1BB69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02738"/>
    <w:multiLevelType w:val="hybridMultilevel"/>
    <w:tmpl w:val="155A765E"/>
    <w:lvl w:ilvl="0" w:tplc="D4C291C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91437"/>
    <w:multiLevelType w:val="hybridMultilevel"/>
    <w:tmpl w:val="FACE4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4520E"/>
    <w:multiLevelType w:val="hybridMultilevel"/>
    <w:tmpl w:val="5F4C6E9A"/>
    <w:lvl w:ilvl="0" w:tplc="C3C4BD5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60EAD"/>
    <w:multiLevelType w:val="hybridMultilevel"/>
    <w:tmpl w:val="FA983F86"/>
    <w:lvl w:ilvl="0" w:tplc="A190B75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124626"/>
    <w:multiLevelType w:val="hybridMultilevel"/>
    <w:tmpl w:val="83EEA4CC"/>
    <w:lvl w:ilvl="0" w:tplc="B1D4A82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42E12"/>
    <w:multiLevelType w:val="hybridMultilevel"/>
    <w:tmpl w:val="320A024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0AE1BDC"/>
    <w:multiLevelType w:val="hybridMultilevel"/>
    <w:tmpl w:val="E730C2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539"/>
    <w:multiLevelType w:val="hybridMultilevel"/>
    <w:tmpl w:val="22883C6C"/>
    <w:lvl w:ilvl="0" w:tplc="D42636D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944F0"/>
    <w:multiLevelType w:val="hybridMultilevel"/>
    <w:tmpl w:val="D33E9B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1541A8"/>
    <w:multiLevelType w:val="hybridMultilevel"/>
    <w:tmpl w:val="7870C7D4"/>
    <w:lvl w:ilvl="0" w:tplc="4CEA11B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154417"/>
    <w:multiLevelType w:val="hybridMultilevel"/>
    <w:tmpl w:val="F22AF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21429"/>
    <w:multiLevelType w:val="multilevel"/>
    <w:tmpl w:val="A7A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724F6F"/>
    <w:multiLevelType w:val="hybridMultilevel"/>
    <w:tmpl w:val="F782E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827F4"/>
    <w:multiLevelType w:val="hybridMultilevel"/>
    <w:tmpl w:val="EDD0E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7527AB"/>
    <w:multiLevelType w:val="hybridMultilevel"/>
    <w:tmpl w:val="2FC4BE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C36F98"/>
    <w:multiLevelType w:val="hybridMultilevel"/>
    <w:tmpl w:val="9E188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90A03"/>
    <w:multiLevelType w:val="hybridMultilevel"/>
    <w:tmpl w:val="68E6A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0A0791"/>
    <w:multiLevelType w:val="hybridMultilevel"/>
    <w:tmpl w:val="DACC67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B06D8"/>
    <w:multiLevelType w:val="hybridMultilevel"/>
    <w:tmpl w:val="FF7AAB56"/>
    <w:lvl w:ilvl="0" w:tplc="A07A0E5A">
      <w:start w:val="4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F16575"/>
    <w:multiLevelType w:val="hybridMultilevel"/>
    <w:tmpl w:val="FDDC9AB0"/>
    <w:lvl w:ilvl="0" w:tplc="7DC806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6056DA"/>
    <w:multiLevelType w:val="hybridMultilevel"/>
    <w:tmpl w:val="DB6AEB56"/>
    <w:lvl w:ilvl="0" w:tplc="20D8501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1153B"/>
    <w:multiLevelType w:val="hybridMultilevel"/>
    <w:tmpl w:val="34CAA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B6DFD"/>
    <w:multiLevelType w:val="hybridMultilevel"/>
    <w:tmpl w:val="97A2B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855AF"/>
    <w:multiLevelType w:val="hybridMultilevel"/>
    <w:tmpl w:val="C0A65128"/>
    <w:lvl w:ilvl="0" w:tplc="EED0397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015CA"/>
    <w:multiLevelType w:val="hybridMultilevel"/>
    <w:tmpl w:val="3022F1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BD77DB"/>
    <w:multiLevelType w:val="hybridMultilevel"/>
    <w:tmpl w:val="9376A6AC"/>
    <w:lvl w:ilvl="0" w:tplc="AA80767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DA1649"/>
    <w:multiLevelType w:val="hybridMultilevel"/>
    <w:tmpl w:val="49AA6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3A51D7"/>
    <w:multiLevelType w:val="hybridMultilevel"/>
    <w:tmpl w:val="EBA48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F0D44"/>
    <w:multiLevelType w:val="hybridMultilevel"/>
    <w:tmpl w:val="2648E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3C0DD2"/>
    <w:multiLevelType w:val="hybridMultilevel"/>
    <w:tmpl w:val="B98CE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4E21E3"/>
    <w:multiLevelType w:val="hybridMultilevel"/>
    <w:tmpl w:val="525E3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9003CE"/>
    <w:multiLevelType w:val="hybridMultilevel"/>
    <w:tmpl w:val="49B8AD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340F5"/>
    <w:multiLevelType w:val="hybridMultilevel"/>
    <w:tmpl w:val="5D0C08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6E2D70"/>
    <w:multiLevelType w:val="hybridMultilevel"/>
    <w:tmpl w:val="E408C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8"/>
  </w:num>
  <w:num w:numId="4">
    <w:abstractNumId w:val="11"/>
  </w:num>
  <w:num w:numId="5">
    <w:abstractNumId w:val="33"/>
  </w:num>
  <w:num w:numId="6">
    <w:abstractNumId w:val="2"/>
  </w:num>
  <w:num w:numId="7">
    <w:abstractNumId w:val="10"/>
  </w:num>
  <w:num w:numId="8">
    <w:abstractNumId w:val="32"/>
  </w:num>
  <w:num w:numId="9">
    <w:abstractNumId w:val="17"/>
  </w:num>
  <w:num w:numId="10">
    <w:abstractNumId w:val="3"/>
  </w:num>
  <w:num w:numId="11">
    <w:abstractNumId w:val="14"/>
  </w:num>
  <w:num w:numId="12">
    <w:abstractNumId w:val="20"/>
  </w:num>
  <w:num w:numId="13">
    <w:abstractNumId w:val="30"/>
  </w:num>
  <w:num w:numId="14">
    <w:abstractNumId w:val="13"/>
  </w:num>
  <w:num w:numId="15">
    <w:abstractNumId w:val="8"/>
  </w:num>
  <w:num w:numId="16">
    <w:abstractNumId w:val="7"/>
  </w:num>
  <w:num w:numId="17">
    <w:abstractNumId w:val="21"/>
  </w:num>
  <w:num w:numId="18">
    <w:abstractNumId w:val="34"/>
  </w:num>
  <w:num w:numId="19">
    <w:abstractNumId w:val="26"/>
  </w:num>
  <w:num w:numId="20">
    <w:abstractNumId w:val="23"/>
  </w:num>
  <w:num w:numId="21">
    <w:abstractNumId w:val="5"/>
  </w:num>
  <w:num w:numId="22">
    <w:abstractNumId w:val="29"/>
  </w:num>
  <w:num w:numId="23">
    <w:abstractNumId w:val="1"/>
  </w:num>
  <w:num w:numId="24">
    <w:abstractNumId w:val="22"/>
  </w:num>
  <w:num w:numId="25">
    <w:abstractNumId w:val="16"/>
  </w:num>
  <w:num w:numId="26">
    <w:abstractNumId w:val="4"/>
  </w:num>
  <w:num w:numId="27">
    <w:abstractNumId w:val="15"/>
  </w:num>
  <w:num w:numId="28">
    <w:abstractNumId w:val="24"/>
  </w:num>
  <w:num w:numId="29">
    <w:abstractNumId w:val="31"/>
  </w:num>
  <w:num w:numId="30">
    <w:abstractNumId w:val="18"/>
  </w:num>
  <w:num w:numId="31">
    <w:abstractNumId w:val="6"/>
  </w:num>
  <w:num w:numId="32">
    <w:abstractNumId w:val="27"/>
  </w:num>
  <w:num w:numId="33">
    <w:abstractNumId w:val="9"/>
  </w:num>
  <w:num w:numId="34">
    <w:abstractNumId w:val="0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noPunctuationKerning/>
  <w:characterSpacingControl w:val="doNotCompress"/>
  <w:compat/>
  <w:rsids>
    <w:rsidRoot w:val="00B103C3"/>
    <w:rsid w:val="0003621C"/>
    <w:rsid w:val="00056B7F"/>
    <w:rsid w:val="000627A5"/>
    <w:rsid w:val="00136AEC"/>
    <w:rsid w:val="00145596"/>
    <w:rsid w:val="00185092"/>
    <w:rsid w:val="001B1B52"/>
    <w:rsid w:val="001D05BC"/>
    <w:rsid w:val="001E491E"/>
    <w:rsid w:val="0023560E"/>
    <w:rsid w:val="002368FE"/>
    <w:rsid w:val="00281D5A"/>
    <w:rsid w:val="0035026F"/>
    <w:rsid w:val="00352BDC"/>
    <w:rsid w:val="00357A3C"/>
    <w:rsid w:val="0037629E"/>
    <w:rsid w:val="003C74CD"/>
    <w:rsid w:val="004016D0"/>
    <w:rsid w:val="004235C3"/>
    <w:rsid w:val="00470864"/>
    <w:rsid w:val="0052510A"/>
    <w:rsid w:val="00543E85"/>
    <w:rsid w:val="00611BB1"/>
    <w:rsid w:val="00612928"/>
    <w:rsid w:val="00637FA2"/>
    <w:rsid w:val="00657ACE"/>
    <w:rsid w:val="006D63B3"/>
    <w:rsid w:val="007234BD"/>
    <w:rsid w:val="00735E0B"/>
    <w:rsid w:val="007816A6"/>
    <w:rsid w:val="007C08AD"/>
    <w:rsid w:val="008049EE"/>
    <w:rsid w:val="00881738"/>
    <w:rsid w:val="008926B5"/>
    <w:rsid w:val="008D3008"/>
    <w:rsid w:val="009376BA"/>
    <w:rsid w:val="00943430"/>
    <w:rsid w:val="009641A0"/>
    <w:rsid w:val="00972AC6"/>
    <w:rsid w:val="00972D38"/>
    <w:rsid w:val="00A04F88"/>
    <w:rsid w:val="00A10FC6"/>
    <w:rsid w:val="00A665F1"/>
    <w:rsid w:val="00A85AFF"/>
    <w:rsid w:val="00AB1DFE"/>
    <w:rsid w:val="00AC6331"/>
    <w:rsid w:val="00AD589B"/>
    <w:rsid w:val="00AE7761"/>
    <w:rsid w:val="00B103C3"/>
    <w:rsid w:val="00B4047C"/>
    <w:rsid w:val="00B5765F"/>
    <w:rsid w:val="00B67FF6"/>
    <w:rsid w:val="00B806EA"/>
    <w:rsid w:val="00BA046C"/>
    <w:rsid w:val="00BE39B3"/>
    <w:rsid w:val="00C37FCF"/>
    <w:rsid w:val="00C52E36"/>
    <w:rsid w:val="00C64544"/>
    <w:rsid w:val="00C87D8B"/>
    <w:rsid w:val="00C9011E"/>
    <w:rsid w:val="00CD07B4"/>
    <w:rsid w:val="00CE3BF6"/>
    <w:rsid w:val="00D11674"/>
    <w:rsid w:val="00D25135"/>
    <w:rsid w:val="00D5131B"/>
    <w:rsid w:val="00DA7A26"/>
    <w:rsid w:val="00DB758B"/>
    <w:rsid w:val="00DD77E4"/>
    <w:rsid w:val="00DF7435"/>
    <w:rsid w:val="00E22B71"/>
    <w:rsid w:val="00EB2A5D"/>
    <w:rsid w:val="00EE5C4F"/>
    <w:rsid w:val="00F73E09"/>
    <w:rsid w:val="00F81ACE"/>
    <w:rsid w:val="00FE1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E9383-C594-4599-A313-F7AD263F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BACKGROUND</vt:lpstr>
    </vt:vector>
  </TitlesOfParts>
  <Company>Barnes Aerospace</Company>
  <LinksUpToDate>false</LinksUpToDate>
  <CharactersWithSpaces>12020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BACKGROUND</dc:title>
  <dc:creator>Barnes Aerospace</dc:creator>
  <cp:lastModifiedBy>Tramy</cp:lastModifiedBy>
  <cp:revision>6</cp:revision>
  <cp:lastPrinted>2012-12-02T20:56:00Z</cp:lastPrinted>
  <dcterms:created xsi:type="dcterms:W3CDTF">2013-05-10T02:12:00Z</dcterms:created>
  <dcterms:modified xsi:type="dcterms:W3CDTF">2013-05-15T01:35:00Z</dcterms:modified>
</cp:coreProperties>
</file>