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0187B">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B0187B">
            <w:r>
              <w:t>Masonite International</w:t>
            </w:r>
          </w:p>
        </w:tc>
      </w:tr>
      <w:tr w:rsidR="00B418E6" w:rsidTr="00534443">
        <w:tc>
          <w:tcPr>
            <w:tcW w:w="2448" w:type="dxa"/>
          </w:tcPr>
          <w:p w:rsidR="00B418E6" w:rsidRDefault="00B418E6">
            <w:r>
              <w:t>Job Title</w:t>
            </w:r>
          </w:p>
        </w:tc>
        <w:tc>
          <w:tcPr>
            <w:tcW w:w="6408" w:type="dxa"/>
          </w:tcPr>
          <w:p w:rsidR="00B418E6" w:rsidRDefault="00B0187B">
            <w:r>
              <w:t>Customs Compliance Specialist</w:t>
            </w:r>
          </w:p>
        </w:tc>
      </w:tr>
      <w:tr w:rsidR="00B418E6" w:rsidTr="00534443">
        <w:tc>
          <w:tcPr>
            <w:tcW w:w="2448" w:type="dxa"/>
          </w:tcPr>
          <w:p w:rsidR="00B418E6" w:rsidRDefault="00B418E6">
            <w:r>
              <w:t>Location</w:t>
            </w:r>
          </w:p>
        </w:tc>
        <w:tc>
          <w:tcPr>
            <w:tcW w:w="6408" w:type="dxa"/>
          </w:tcPr>
          <w:p w:rsidR="00B418E6" w:rsidRDefault="00B0187B">
            <w:r>
              <w:t>Charlotte, NC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0187B">
            <w:r>
              <w:t>Open</w:t>
            </w:r>
          </w:p>
        </w:tc>
      </w:tr>
      <w:tr w:rsidR="00B418E6" w:rsidTr="00534443">
        <w:tc>
          <w:tcPr>
            <w:tcW w:w="2448" w:type="dxa"/>
          </w:tcPr>
          <w:p w:rsidR="00B418E6" w:rsidRDefault="00B418E6">
            <w:r>
              <w:t>Relocation Assistance</w:t>
            </w:r>
          </w:p>
        </w:tc>
        <w:tc>
          <w:tcPr>
            <w:tcW w:w="6408" w:type="dxa"/>
          </w:tcPr>
          <w:p w:rsidR="00B418E6" w:rsidRDefault="00B0187B">
            <w:r>
              <w:t>None Available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B0187B" w:rsidRDefault="00B0187B" w:rsidP="00B0187B">
      <w:pPr>
        <w:pStyle w:val="NormalWeb"/>
        <w:spacing w:before="0" w:beforeAutospacing="0" w:after="0" w:afterAutospacing="0"/>
      </w:pPr>
      <w:r>
        <w:rPr>
          <w:rStyle w:val="Strong"/>
        </w:rPr>
        <w:t>Masonite is one of the world’s leading manufacturers of interior doors and entry door systems.</w:t>
      </w:r>
    </w:p>
    <w:p w:rsidR="00B0187B" w:rsidRDefault="00B0187B" w:rsidP="00B0187B">
      <w:pPr>
        <w:pStyle w:val="NormalWeb"/>
        <w:spacing w:before="0" w:beforeAutospacing="0" w:after="0" w:afterAutospacing="0"/>
      </w:pPr>
      <w:r>
        <w:t>Throughout the company's 80 year history, Masonite has maintained its focus on leading-edge innovation, manufacturing excellence and superior customer service. Masonite is committed to delivering product and service innovations that will enhance beauty, functionality and architectural design to its customers around the world. Builders, remodelers, architects and homeowners rely on Masonite products to create homes of distinction.</w:t>
      </w:r>
    </w:p>
    <w:p w:rsidR="00B0187B" w:rsidRDefault="00B0187B" w:rsidP="00B0187B">
      <w:pPr>
        <w:pStyle w:val="NormalWeb"/>
        <w:spacing w:before="0" w:beforeAutospacing="0" w:after="0" w:afterAutospacing="0"/>
      </w:pPr>
      <w:r>
        <w:t> </w:t>
      </w:r>
    </w:p>
    <w:p w:rsidR="00B0187B" w:rsidRDefault="00B0187B" w:rsidP="00B0187B">
      <w:pPr>
        <w:pStyle w:val="NormalWeb"/>
        <w:spacing w:before="0" w:beforeAutospacing="0" w:after="0" w:afterAutospacing="0"/>
      </w:pPr>
      <w:r>
        <w:t>This position is responsible for supporting North American customs compliance activities. The position’s key focus is around the NAFTA program and working with the Customs Compliance Manager and Masonite plants on preparing, analyzing, and presenting data relevant to NAFTA and other Free Trade Agreements. The position will play a vital role in coordinating international shipments into and out of the United States and Canada, with a key focus on trade compliance regulations. This position will be accountable for ensuring Masonite’s US and Canadian manufacturing facilities are compliant with trade laws and will strive for continuous improvement in this important area. The position will work in direct cooperation with the Global Compliance group to ensure data integrity and to minimize the company’s trade risks. This position will control and monitor all aspects of the supply chain affected by trade compliance to include support to replenishment, sourcing, operations, packaging engineering, and logistics.</w:t>
      </w:r>
    </w:p>
    <w:p w:rsidR="00B0187B" w:rsidRDefault="00B0187B" w:rsidP="00B0187B">
      <w:pPr>
        <w:pStyle w:val="NormalWeb"/>
        <w:spacing w:before="0" w:beforeAutospacing="0" w:after="0" w:afterAutospacing="0"/>
      </w:pPr>
    </w:p>
    <w:p w:rsidR="00B0187B" w:rsidRDefault="00B0187B" w:rsidP="00B0187B">
      <w:pPr>
        <w:pStyle w:val="NormalWeb"/>
        <w:spacing w:before="0" w:beforeAutospacing="0" w:after="0" w:afterAutospacing="0"/>
      </w:pPr>
      <w:r>
        <w:t>Responsibilities:</w:t>
      </w:r>
    </w:p>
    <w:p w:rsidR="00B0187B" w:rsidRDefault="00B0187B" w:rsidP="00B0187B">
      <w:pPr>
        <w:pStyle w:val="NormalWeb"/>
        <w:spacing w:before="0" w:beforeAutospacing="0" w:after="0" w:afterAutospacing="0"/>
      </w:pPr>
      <w:r>
        <w:t>1. Analyze data received from plants relevant to Free Trade Programs such as NAFTA.</w:t>
      </w:r>
    </w:p>
    <w:p w:rsidR="00B0187B" w:rsidRDefault="00B0187B" w:rsidP="00B0187B">
      <w:pPr>
        <w:pStyle w:val="NormalWeb"/>
        <w:spacing w:before="0" w:beforeAutospacing="0" w:after="0" w:afterAutospacing="0"/>
      </w:pPr>
      <w:r>
        <w:t>2. Assist manager with annual NAFTA solicitation.</w:t>
      </w:r>
    </w:p>
    <w:p w:rsidR="00B0187B" w:rsidRDefault="00B0187B" w:rsidP="00B0187B">
      <w:pPr>
        <w:pStyle w:val="NormalWeb"/>
        <w:spacing w:before="0" w:beforeAutospacing="0" w:after="0" w:afterAutospacing="0"/>
      </w:pPr>
      <w:r>
        <w:t>3. Work heavily on Project Shield.</w:t>
      </w:r>
    </w:p>
    <w:p w:rsidR="00B0187B" w:rsidRDefault="00B0187B" w:rsidP="00B0187B">
      <w:pPr>
        <w:pStyle w:val="NormalWeb"/>
        <w:spacing w:before="0" w:beforeAutospacing="0" w:after="0" w:afterAutospacing="0"/>
      </w:pPr>
      <w:r>
        <w:lastRenderedPageBreak/>
        <w:t>4. Review and assign suppliers and HTS numbers to products in cooperation with Customs Compliance</w:t>
      </w:r>
    </w:p>
    <w:p w:rsidR="00B0187B" w:rsidRDefault="00B0187B" w:rsidP="00B0187B">
      <w:pPr>
        <w:pStyle w:val="NormalWeb"/>
        <w:spacing w:before="0" w:beforeAutospacing="0" w:after="0" w:afterAutospacing="0"/>
      </w:pPr>
      <w:r>
        <w:t>Manager to ensure a cohesive tariff structure.</w:t>
      </w:r>
    </w:p>
    <w:p w:rsidR="00B0187B" w:rsidRDefault="00B0187B" w:rsidP="00B0187B">
      <w:pPr>
        <w:pStyle w:val="NormalWeb"/>
        <w:spacing w:before="0" w:beforeAutospacing="0" w:after="0" w:afterAutospacing="0"/>
      </w:pPr>
      <w:r>
        <w:t>5. Work with the Global Compliance team to assist in the ongoing development and distribution of the trade</w:t>
      </w:r>
    </w:p>
    <w:p w:rsidR="00B0187B" w:rsidRDefault="00B0187B" w:rsidP="00B0187B">
      <w:pPr>
        <w:pStyle w:val="NormalWeb"/>
        <w:spacing w:before="0" w:beforeAutospacing="0" w:after="0" w:afterAutospacing="0"/>
      </w:pPr>
      <w:r>
        <w:t>compliance educational programs.</w:t>
      </w:r>
    </w:p>
    <w:p w:rsidR="00B0187B" w:rsidRDefault="00B0187B" w:rsidP="00B0187B">
      <w:pPr>
        <w:pStyle w:val="NormalWeb"/>
        <w:spacing w:before="0" w:beforeAutospacing="0" w:after="0" w:afterAutospacing="0"/>
      </w:pPr>
      <w:r>
        <w:t>6. Work with Customs Compliance Manager to validate origin content for preferential treatment programs.</w:t>
      </w:r>
    </w:p>
    <w:p w:rsidR="00B0187B" w:rsidRDefault="00B0187B" w:rsidP="00B0187B">
      <w:pPr>
        <w:pStyle w:val="NormalWeb"/>
        <w:spacing w:before="0" w:beforeAutospacing="0" w:after="0" w:afterAutospacing="0"/>
      </w:pPr>
      <w:r>
        <w:t>7. Review and identify other government programs to products (i.e. ISF, Lacey Act, Etc.)</w:t>
      </w:r>
      <w:r>
        <w:rPr>
          <w:rFonts w:ascii="Calibri" w:hAnsi="Calibri"/>
        </w:rPr>
        <w:t>.</w:t>
      </w:r>
    </w:p>
    <w:p w:rsidR="00B0187B" w:rsidRDefault="00B0187B" w:rsidP="00B0187B">
      <w:pPr>
        <w:pStyle w:val="NormalWeb"/>
        <w:spacing w:before="0" w:beforeAutospacing="0" w:after="0" w:afterAutospacing="0"/>
      </w:pPr>
      <w:r>
        <w:t>8. Ensure compliance standard operating procedures (SOP's) are fully in place for all imports and exports.</w:t>
      </w:r>
    </w:p>
    <w:p w:rsidR="00B0187B" w:rsidRDefault="00B0187B" w:rsidP="00B0187B">
      <w:pPr>
        <w:pStyle w:val="NormalWeb"/>
        <w:spacing w:before="0" w:beforeAutospacing="0" w:after="0" w:afterAutospacing="0"/>
      </w:pPr>
      <w:r>
        <w:t>9. Manage customs broker activity to ensure that they are acting according to SOP’s.</w:t>
      </w:r>
    </w:p>
    <w:p w:rsidR="00B0187B" w:rsidRDefault="00B0187B" w:rsidP="00B0187B">
      <w:pPr>
        <w:pStyle w:val="NormalWeb"/>
        <w:spacing w:before="0" w:beforeAutospacing="0" w:after="0" w:afterAutospacing="0"/>
      </w:pPr>
      <w:r>
        <w:t>10. Audit all entry data to ensure customs clearance is valid and accurate.</w:t>
      </w:r>
    </w:p>
    <w:p w:rsidR="00B0187B" w:rsidRDefault="00B0187B" w:rsidP="00B0187B">
      <w:pPr>
        <w:pStyle w:val="NormalWeb"/>
        <w:spacing w:before="0" w:beforeAutospacing="0" w:after="0" w:afterAutospacing="0"/>
      </w:pPr>
      <w:r>
        <w:t>11. Work with sourcing to communicate various government requirements for commercial documentation.</w:t>
      </w:r>
    </w:p>
    <w:p w:rsidR="00B0187B" w:rsidRDefault="00B0187B" w:rsidP="00B0187B">
      <w:pPr>
        <w:pStyle w:val="NormalWeb"/>
        <w:spacing w:before="0" w:beforeAutospacing="0" w:after="0" w:afterAutospacing="0"/>
      </w:pPr>
      <w:r>
        <w:t>12. Work with third party providers (i.e. ocean / air carriers, consolidation, customs brokers) to insure accurate data.</w:t>
      </w:r>
    </w:p>
    <w:p w:rsidR="00B0187B" w:rsidRDefault="00B0187B" w:rsidP="00B0187B">
      <w:pPr>
        <w:pStyle w:val="NormalWeb"/>
        <w:spacing w:before="0" w:beforeAutospacing="0" w:after="0" w:afterAutospacing="0"/>
      </w:pPr>
      <w:r>
        <w:t>13. Gather supporting information for any request for information from customs.</w:t>
      </w:r>
    </w:p>
    <w:p w:rsidR="00B0187B" w:rsidRDefault="00B0187B" w:rsidP="00B0187B">
      <w:pPr>
        <w:pStyle w:val="NormalWeb"/>
        <w:spacing w:before="0" w:beforeAutospacing="0" w:after="0" w:afterAutospacing="0"/>
      </w:pPr>
      <w:r>
        <w:t>14. Ensure all recordkeeping is compliant and up to date as per regulations.</w:t>
      </w:r>
    </w:p>
    <w:p w:rsidR="00B0187B" w:rsidRDefault="00B0187B" w:rsidP="00B0187B">
      <w:pPr>
        <w:pStyle w:val="NormalWeb"/>
        <w:spacing w:before="0" w:beforeAutospacing="0" w:after="0" w:afterAutospacing="0"/>
      </w:pPr>
      <w:r>
        <w:t>15. Travel required as requested, though very limited.</w:t>
      </w:r>
    </w:p>
    <w:p w:rsidR="00B0187B" w:rsidRDefault="00B0187B" w:rsidP="00B0187B">
      <w:pPr>
        <w:pStyle w:val="NormalWeb"/>
        <w:spacing w:before="0" w:beforeAutospacing="0" w:after="0" w:afterAutospacing="0"/>
      </w:pPr>
      <w:r>
        <w:t>16. Any other duties assigned as the position may require.</w:t>
      </w:r>
    </w:p>
    <w:p w:rsidR="00B0187B" w:rsidRDefault="00B0187B" w:rsidP="00B0187B">
      <w:pPr>
        <w:pStyle w:val="NormalWeb"/>
        <w:spacing w:before="0" w:beforeAutospacing="0" w:after="0" w:afterAutospacing="0"/>
      </w:pPr>
    </w:p>
    <w:p w:rsidR="00B0187B" w:rsidRDefault="00B0187B" w:rsidP="00B0187B">
      <w:pPr>
        <w:pStyle w:val="NormalWeb"/>
        <w:spacing w:before="0" w:beforeAutospacing="0" w:after="0" w:afterAutospacing="0"/>
      </w:pPr>
    </w:p>
    <w:p w:rsidR="00B0187B" w:rsidRDefault="00B0187B" w:rsidP="00B0187B">
      <w:pPr>
        <w:pStyle w:val="NormalWeb"/>
        <w:spacing w:before="0" w:beforeAutospacing="0" w:after="0" w:afterAutospacing="0"/>
      </w:pPr>
      <w:r w:rsidRPr="00B0187B">
        <w:t>Qualifications:</w:t>
      </w:r>
    </w:p>
    <w:p w:rsidR="00B0187B" w:rsidRPr="00B0187B" w:rsidRDefault="00B0187B" w:rsidP="00B0187B">
      <w:pPr>
        <w:pStyle w:val="NormalWeb"/>
        <w:spacing w:before="0" w:beforeAutospacing="0" w:after="0" w:afterAutospacing="0"/>
      </w:pPr>
      <w:r w:rsidRPr="00B0187B">
        <w:rPr>
          <w:b/>
          <w:u w:val="single"/>
        </w:rPr>
        <w:t>E</w:t>
      </w:r>
      <w:r w:rsidRPr="00B0187B">
        <w:rPr>
          <w:b/>
          <w:bCs/>
          <w:u w:val="single"/>
        </w:rPr>
        <w:t>ducation:</w:t>
      </w:r>
    </w:p>
    <w:p w:rsidR="00B0187B" w:rsidRPr="00B0187B" w:rsidRDefault="00B0187B" w:rsidP="00B0187B">
      <w:pPr>
        <w:pStyle w:val="NormalWeb"/>
      </w:pPr>
      <w:r w:rsidRPr="00B0187B">
        <w:t>Bachelor's degree related to International Business or 3-5 years’ relevant experience.</w:t>
      </w:r>
    </w:p>
    <w:p w:rsidR="00B0187B" w:rsidRPr="00B0187B" w:rsidRDefault="00B0187B" w:rsidP="00B0187B">
      <w:pPr>
        <w:pStyle w:val="NormalWeb"/>
      </w:pPr>
    </w:p>
    <w:p w:rsidR="00B0187B" w:rsidRPr="00B0187B" w:rsidRDefault="00B0187B" w:rsidP="00B0187B">
      <w:pPr>
        <w:pStyle w:val="NormalWeb"/>
      </w:pPr>
      <w:r w:rsidRPr="00B0187B">
        <w:rPr>
          <w:b/>
          <w:bCs/>
          <w:u w:val="single"/>
        </w:rPr>
        <w:t>Experience:</w:t>
      </w:r>
    </w:p>
    <w:p w:rsidR="00B0187B" w:rsidRPr="00B0187B" w:rsidRDefault="00B0187B" w:rsidP="00B0187B">
      <w:pPr>
        <w:pStyle w:val="NormalWeb"/>
        <w:numPr>
          <w:ilvl w:val="0"/>
          <w:numId w:val="1"/>
        </w:numPr>
        <w:spacing w:before="0" w:beforeAutospacing="0" w:after="0" w:afterAutospacing="0"/>
      </w:pPr>
      <w:r w:rsidRPr="00B0187B">
        <w:t>Strong Customs compliance background with at least 3-5 years’ relevant experience</w:t>
      </w:r>
    </w:p>
    <w:p w:rsidR="00B0187B" w:rsidRPr="00B0187B" w:rsidRDefault="00B0187B" w:rsidP="00B0187B">
      <w:pPr>
        <w:pStyle w:val="NormalWeb"/>
        <w:numPr>
          <w:ilvl w:val="0"/>
          <w:numId w:val="1"/>
        </w:numPr>
        <w:spacing w:before="0" w:beforeAutospacing="0" w:after="0" w:afterAutospacing="0"/>
      </w:pPr>
      <w:r w:rsidRPr="00B0187B">
        <w:t>3-5 years' experience with related importer or customs brokerage experience; or equivalent combination of education and experience.</w:t>
      </w:r>
    </w:p>
    <w:p w:rsidR="00B0187B" w:rsidRPr="00B0187B" w:rsidRDefault="00B0187B" w:rsidP="00B0187B">
      <w:pPr>
        <w:pStyle w:val="NormalWeb"/>
        <w:numPr>
          <w:ilvl w:val="0"/>
          <w:numId w:val="1"/>
        </w:numPr>
        <w:spacing w:before="0" w:beforeAutospacing="0" w:after="0" w:afterAutospacing="0"/>
      </w:pPr>
      <w:r w:rsidRPr="00B0187B">
        <w:t>3-5 years' experience with NAFTA and other Free Trade Programs and the Harmonized Tariff Schedule, U.S. Customs Regulations and/or D Memoranda.</w:t>
      </w:r>
    </w:p>
    <w:p w:rsidR="00B0187B" w:rsidRPr="00B0187B" w:rsidRDefault="00B0187B" w:rsidP="00B0187B">
      <w:pPr>
        <w:pStyle w:val="NormalWeb"/>
        <w:numPr>
          <w:ilvl w:val="0"/>
          <w:numId w:val="1"/>
        </w:numPr>
        <w:spacing w:before="0" w:beforeAutospacing="0" w:after="0" w:afterAutospacing="0"/>
      </w:pPr>
      <w:r w:rsidRPr="00B0187B">
        <w:t>Customs broker’s license preferred.</w:t>
      </w:r>
    </w:p>
    <w:p w:rsidR="00B0187B" w:rsidRPr="00B0187B" w:rsidRDefault="00B0187B" w:rsidP="00B0187B">
      <w:pPr>
        <w:pStyle w:val="NormalWeb"/>
      </w:pPr>
      <w:r w:rsidRPr="00B0187B">
        <w:t> </w:t>
      </w:r>
    </w:p>
    <w:p w:rsidR="00B0187B" w:rsidRPr="00B0187B" w:rsidRDefault="00B0187B" w:rsidP="00B0187B">
      <w:pPr>
        <w:pStyle w:val="NormalWeb"/>
      </w:pPr>
      <w:r w:rsidRPr="00B0187B">
        <w:rPr>
          <w:b/>
          <w:bCs/>
          <w:u w:val="single"/>
        </w:rPr>
        <w:t>Knowledge and Skills:</w:t>
      </w:r>
    </w:p>
    <w:p w:rsidR="00B0187B" w:rsidRPr="00B0187B" w:rsidRDefault="00B0187B" w:rsidP="00B0187B">
      <w:pPr>
        <w:pStyle w:val="NormalWeb"/>
        <w:numPr>
          <w:ilvl w:val="0"/>
          <w:numId w:val="2"/>
        </w:numPr>
        <w:spacing w:before="0" w:beforeAutospacing="0" w:after="0" w:afterAutospacing="0"/>
      </w:pPr>
      <w:r w:rsidRPr="00B0187B">
        <w:t>Excellent verbal, written, and organizational skills, with strict attention to detail. Strong PC skills including spreadsheets, word processing and database management.</w:t>
      </w:r>
    </w:p>
    <w:p w:rsidR="00B0187B" w:rsidRPr="00B0187B" w:rsidRDefault="00B0187B" w:rsidP="00B0187B">
      <w:pPr>
        <w:pStyle w:val="NormalWeb"/>
        <w:numPr>
          <w:ilvl w:val="0"/>
          <w:numId w:val="2"/>
        </w:numPr>
        <w:spacing w:before="0" w:beforeAutospacing="0" w:after="0" w:afterAutospacing="0"/>
      </w:pPr>
      <w:r w:rsidRPr="00B0187B">
        <w:lastRenderedPageBreak/>
        <w:t>Ability to work with all levels within the organization.</w:t>
      </w:r>
    </w:p>
    <w:p w:rsidR="00B0187B" w:rsidRPr="00B0187B" w:rsidRDefault="00B0187B" w:rsidP="00B0187B">
      <w:pPr>
        <w:pStyle w:val="NormalWeb"/>
        <w:numPr>
          <w:ilvl w:val="0"/>
          <w:numId w:val="2"/>
        </w:numPr>
        <w:spacing w:before="0" w:beforeAutospacing="0" w:after="0" w:afterAutospacing="0"/>
      </w:pPr>
      <w:r w:rsidRPr="00B0187B">
        <w:t>Teamwork is essential in this role. Strong prioritization, planning, and reporting skills. Navigating and researching the internet.</w:t>
      </w:r>
    </w:p>
    <w:p w:rsidR="00B0187B" w:rsidRPr="00B0187B" w:rsidRDefault="00B0187B" w:rsidP="00B0187B">
      <w:pPr>
        <w:pStyle w:val="NormalWeb"/>
      </w:pPr>
      <w:r w:rsidRPr="00B0187B">
        <w:t> Note: No Relocation, Local Candidates Only</w:t>
      </w:r>
    </w:p>
    <w:p w:rsidR="00B0187B" w:rsidRDefault="00B0187B" w:rsidP="00B0187B">
      <w:pPr>
        <w:pStyle w:val="NormalWeb"/>
        <w:spacing w:before="0" w:beforeAutospacing="0" w:after="0" w:afterAutospacing="0"/>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B0187B" w:rsidRDefault="00B0187B">
      <w:pPr>
        <w:rPr>
          <w:sz w:val="32"/>
          <w:szCs w:val="32"/>
        </w:rPr>
      </w:pPr>
      <w:r w:rsidRPr="00B0187B">
        <w:rPr>
          <w:sz w:val="32"/>
          <w:szCs w:val="32"/>
        </w:rPr>
        <w:t>Please go to the below link to apply for this role:</w:t>
      </w:r>
    </w:p>
    <w:p w:rsidR="00B0187B" w:rsidRDefault="00B0187B">
      <w:pPr>
        <w:rPr>
          <w:b/>
          <w:sz w:val="32"/>
          <w:szCs w:val="32"/>
          <w:u w:val="single"/>
        </w:rPr>
      </w:pPr>
      <w:hyperlink r:id="rId7" w:history="1">
        <w:r w:rsidRPr="00D96AFA">
          <w:rPr>
            <w:rStyle w:val="Hyperlink"/>
            <w:b/>
            <w:sz w:val="32"/>
            <w:szCs w:val="32"/>
          </w:rPr>
          <w:t>https://careers-masonite.icims.com/jobs/2071/customs-compliance-specialist/job?mode=view</w:t>
        </w:r>
      </w:hyperlink>
    </w:p>
    <w:p w:rsidR="00B0187B" w:rsidRPr="00D33F69" w:rsidRDefault="00B0187B">
      <w:pPr>
        <w:rPr>
          <w:b/>
          <w:sz w:val="32"/>
          <w:szCs w:val="32"/>
          <w:u w:val="single"/>
        </w:rPr>
      </w:pPr>
      <w:bookmarkStart w:id="0" w:name="_GoBack"/>
      <w:bookmarkEnd w:id="0"/>
    </w:p>
    <w:sectPr w:rsidR="00B0187B"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70111"/>
    <w:multiLevelType w:val="multilevel"/>
    <w:tmpl w:val="272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67025E"/>
    <w:multiLevelType w:val="multilevel"/>
    <w:tmpl w:val="10D4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7B"/>
    <w:rsid w:val="000B5F0C"/>
    <w:rsid w:val="00416446"/>
    <w:rsid w:val="00534443"/>
    <w:rsid w:val="007E0737"/>
    <w:rsid w:val="0095166A"/>
    <w:rsid w:val="00B0187B"/>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B0187B"/>
    <w:pPr>
      <w:spacing w:before="100" w:beforeAutospacing="1" w:after="100" w:afterAutospacing="1"/>
    </w:pPr>
  </w:style>
  <w:style w:type="character" w:styleId="Strong">
    <w:name w:val="Strong"/>
    <w:uiPriority w:val="22"/>
    <w:qFormat/>
    <w:rsid w:val="00B0187B"/>
    <w:rPr>
      <w:b/>
      <w:bCs/>
    </w:rPr>
  </w:style>
  <w:style w:type="character" w:styleId="Hyperlink">
    <w:name w:val="Hyperlink"/>
    <w:basedOn w:val="DefaultParagraphFont"/>
    <w:rsid w:val="00B018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B0187B"/>
    <w:pPr>
      <w:spacing w:before="100" w:beforeAutospacing="1" w:after="100" w:afterAutospacing="1"/>
    </w:pPr>
  </w:style>
  <w:style w:type="character" w:styleId="Strong">
    <w:name w:val="Strong"/>
    <w:uiPriority w:val="22"/>
    <w:qFormat/>
    <w:rsid w:val="00B0187B"/>
    <w:rPr>
      <w:b/>
      <w:bCs/>
    </w:rPr>
  </w:style>
  <w:style w:type="character" w:styleId="Hyperlink">
    <w:name w:val="Hyperlink"/>
    <w:basedOn w:val="DefaultParagraphFont"/>
    <w:rsid w:val="00B018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97252">
      <w:bodyDiv w:val="1"/>
      <w:marLeft w:val="0"/>
      <w:marRight w:val="0"/>
      <w:marTop w:val="0"/>
      <w:marBottom w:val="0"/>
      <w:divBdr>
        <w:top w:val="none" w:sz="0" w:space="0" w:color="auto"/>
        <w:left w:val="none" w:sz="0" w:space="0" w:color="auto"/>
        <w:bottom w:val="none" w:sz="0" w:space="0" w:color="auto"/>
        <w:right w:val="none" w:sz="0" w:space="0" w:color="auto"/>
      </w:divBdr>
    </w:div>
    <w:div w:id="212618251">
      <w:bodyDiv w:val="1"/>
      <w:marLeft w:val="0"/>
      <w:marRight w:val="0"/>
      <w:marTop w:val="0"/>
      <w:marBottom w:val="0"/>
      <w:divBdr>
        <w:top w:val="none" w:sz="0" w:space="0" w:color="auto"/>
        <w:left w:val="none" w:sz="0" w:space="0" w:color="auto"/>
        <w:bottom w:val="none" w:sz="0" w:space="0" w:color="auto"/>
        <w:right w:val="none" w:sz="0" w:space="0" w:color="auto"/>
      </w:divBdr>
    </w:div>
    <w:div w:id="84825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areers-masonite.icims.com/jobs/2071/customs-compliance-specialist/job?mod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wson\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5</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Lawson</dc:creator>
  <cp:lastModifiedBy>Chris Lawson</cp:lastModifiedBy>
  <cp:revision>1</cp:revision>
  <dcterms:created xsi:type="dcterms:W3CDTF">2013-05-14T19:15:00Z</dcterms:created>
  <dcterms:modified xsi:type="dcterms:W3CDTF">2013-05-14T19:20:00Z</dcterms:modified>
</cp:coreProperties>
</file>