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16446" w:rsidRDefault="003A685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3A6859">
      <w:pPr>
        <w:rPr>
          <w:b/>
          <w:sz w:val="44"/>
          <w:szCs w:val="44"/>
        </w:rPr>
      </w:pPr>
    </w:p>
    <w:p w:rsidR="00416446" w:rsidRPr="00416446" w:rsidRDefault="003A6859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416446" w:rsidRDefault="003A6859"/>
    <w:p w:rsidR="00416446" w:rsidRDefault="003A68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3A6859">
            <w:r>
              <w:t>Company</w:t>
            </w:r>
          </w:p>
        </w:tc>
        <w:tc>
          <w:tcPr>
            <w:tcW w:w="6408" w:type="dxa"/>
          </w:tcPr>
          <w:p w:rsidR="00B418E6" w:rsidRDefault="003A6859">
            <w:r>
              <w:t>Bank of America</w:t>
            </w:r>
          </w:p>
        </w:tc>
      </w:tr>
      <w:tr w:rsidR="00B418E6" w:rsidTr="00534443">
        <w:tc>
          <w:tcPr>
            <w:tcW w:w="2448" w:type="dxa"/>
          </w:tcPr>
          <w:p w:rsidR="00B418E6" w:rsidRDefault="003A6859">
            <w:r>
              <w:t>Job Title</w:t>
            </w:r>
          </w:p>
        </w:tc>
        <w:tc>
          <w:tcPr>
            <w:tcW w:w="6408" w:type="dxa"/>
          </w:tcPr>
          <w:p w:rsidR="00B418E6" w:rsidRDefault="003A6859">
            <w:r>
              <w:t>Enterprise Compliance Program Specialist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 </w:t>
            </w:r>
          </w:p>
        </w:tc>
      </w:tr>
      <w:tr w:rsidR="00B418E6" w:rsidTr="00534443">
        <w:tc>
          <w:tcPr>
            <w:tcW w:w="2448" w:type="dxa"/>
          </w:tcPr>
          <w:p w:rsidR="00B418E6" w:rsidRDefault="003A6859">
            <w:r>
              <w:t>Location</w:t>
            </w:r>
          </w:p>
        </w:tc>
        <w:tc>
          <w:tcPr>
            <w:tcW w:w="6408" w:type="dxa"/>
          </w:tcPr>
          <w:p w:rsidR="00B418E6" w:rsidRDefault="003A6859">
            <w:r>
              <w:t>Charlotte, NC</w:t>
            </w:r>
          </w:p>
        </w:tc>
      </w:tr>
      <w:tr w:rsidR="00B418E6" w:rsidTr="00534443">
        <w:tc>
          <w:tcPr>
            <w:tcW w:w="2448" w:type="dxa"/>
          </w:tcPr>
          <w:p w:rsidR="00B418E6" w:rsidRDefault="003A6859">
            <w:r>
              <w:t>Salary Range</w:t>
            </w:r>
          </w:p>
        </w:tc>
        <w:tc>
          <w:tcPr>
            <w:tcW w:w="6408" w:type="dxa"/>
          </w:tcPr>
          <w:p w:rsidR="00B418E6" w:rsidRDefault="003A6859">
            <w:r>
              <w:t>TBD</w:t>
            </w:r>
          </w:p>
        </w:tc>
      </w:tr>
      <w:tr w:rsidR="00B418E6" w:rsidTr="00534443">
        <w:tc>
          <w:tcPr>
            <w:tcW w:w="2448" w:type="dxa"/>
          </w:tcPr>
          <w:p w:rsidR="00B418E6" w:rsidRDefault="003A6859">
            <w:r>
              <w:t>Relocation Assistance</w:t>
            </w:r>
          </w:p>
        </w:tc>
        <w:tc>
          <w:tcPr>
            <w:tcW w:w="6408" w:type="dxa"/>
          </w:tcPr>
          <w:p w:rsidR="00B418E6" w:rsidRDefault="003A6859">
            <w:r>
              <w:t>No</w:t>
            </w:r>
          </w:p>
        </w:tc>
      </w:tr>
    </w:tbl>
    <w:p w:rsidR="00D33F69" w:rsidRDefault="003A6859"/>
    <w:p w:rsidR="00416446" w:rsidRDefault="003A6859"/>
    <w:p w:rsidR="00416446" w:rsidRDefault="003A685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rFonts w:ascii="Arial" w:hAnsi="Arial" w:cs="Arial"/>
        </w:rPr>
      </w:pPr>
      <w:r>
        <w:rPr>
          <w:rFonts w:ascii="Arial" w:hAnsi="Arial" w:cs="Arial"/>
        </w:rPr>
        <w:t>Implements and monitors one or mor</w:t>
      </w:r>
      <w:r>
        <w:rPr>
          <w:rFonts w:ascii="Arial" w:hAnsi="Arial" w:cs="Arial"/>
        </w:rPr>
        <w:t>e compliance programs with enterprise-wide impact such as SCRA, Privacy, Conflicts Mgmt, Regulatory, and/or special projects. Applies knowledge and expertise to influence managers and peers to ensure enforcement of compliance programs, balancing strategy w</w:t>
      </w:r>
      <w:r>
        <w:rPr>
          <w:rFonts w:ascii="Arial" w:hAnsi="Arial" w:cs="Arial"/>
        </w:rPr>
        <w:t>ith appropriate controls. Proactively manages the relationship with regulatory agencies, external consultants and other internal risk management groups.</w:t>
      </w:r>
    </w:p>
    <w:p w:rsidR="00E3060A" w:rsidRDefault="003A6859" w:rsidP="00E3060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Responsible for conducting monitoring and testing, and analysis of appropriate controls.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Plays a critic</w:t>
      </w:r>
      <w:r>
        <w:rPr>
          <w:rFonts w:ascii="Arial" w:hAnsi="Arial" w:cs="Arial"/>
        </w:rPr>
        <w:t>al role in the assessment of risks to key business objectives.</w:t>
      </w:r>
      <w:proofErr w:type="gramEnd"/>
      <w:r>
        <w:rPr>
          <w:rFonts w:ascii="Arial" w:hAnsi="Arial" w:cs="Arial"/>
        </w:rPr>
        <w:t xml:space="preserve"> Performs analyses and assists with the development of solutions to identified issues. </w:t>
      </w:r>
      <w:proofErr w:type="gramStart"/>
      <w:r>
        <w:rPr>
          <w:rFonts w:ascii="Arial" w:hAnsi="Arial" w:cs="Arial"/>
        </w:rPr>
        <w:t>Is capable of performing complex analyses.</w:t>
      </w:r>
      <w:proofErr w:type="gramEnd"/>
    </w:p>
    <w:p w:rsidR="00E3060A" w:rsidRDefault="003A6859" w:rsidP="00E3060A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3060A" w:rsidRDefault="003A6859" w:rsidP="00E3060A">
      <w:pPr>
        <w:rPr>
          <w:rFonts w:ascii="Arial" w:hAnsi="Arial" w:cs="Arial"/>
        </w:rPr>
      </w:pPr>
      <w:r>
        <w:rPr>
          <w:rFonts w:ascii="Arial" w:hAnsi="Arial" w:cs="Arial"/>
        </w:rPr>
        <w:t>This position will create and monitor and test plans along wit</w:t>
      </w:r>
      <w:r>
        <w:rPr>
          <w:rFonts w:ascii="Arial" w:hAnsi="Arial" w:cs="Arial"/>
        </w:rPr>
        <w:t xml:space="preserve">h procedures and scripts as part of the Enterprise </w:t>
      </w:r>
      <w:proofErr w:type="spellStart"/>
      <w:r>
        <w:rPr>
          <w:rFonts w:ascii="Arial" w:hAnsi="Arial" w:cs="Arial"/>
        </w:rPr>
        <w:t>Reg</w:t>
      </w:r>
      <w:proofErr w:type="spellEnd"/>
      <w:r>
        <w:rPr>
          <w:rFonts w:ascii="Arial" w:hAnsi="Arial" w:cs="Arial"/>
        </w:rPr>
        <w:t xml:space="preserve"> W program.</w:t>
      </w:r>
    </w:p>
    <w:p w:rsidR="00E3060A" w:rsidRDefault="003A6859" w:rsidP="00E3060A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3060A" w:rsidRDefault="003A6859" w:rsidP="00E3060A">
      <w:pPr>
        <w:rPr>
          <w:rFonts w:ascii="Arial" w:hAnsi="Arial" w:cs="Arial"/>
        </w:rPr>
      </w:pPr>
      <w:r>
        <w:rPr>
          <w:rFonts w:ascii="Arial" w:hAnsi="Arial" w:cs="Arial"/>
        </w:rPr>
        <w:t>Additionally:</w:t>
      </w:r>
    </w:p>
    <w:p w:rsidR="00E3060A" w:rsidRDefault="003A6859" w:rsidP="00E3060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Responsible for tracking and researching issues and/or program gaps and related mitigation plans and resolution.</w:t>
      </w:r>
      <w:proofErr w:type="gramEnd"/>
      <w:r>
        <w:rPr>
          <w:rFonts w:ascii="Arial" w:hAnsi="Arial" w:cs="Arial"/>
        </w:rPr>
        <w:t xml:space="preserve"> Creates working papers and maintain auditable repository.</w:t>
      </w:r>
    </w:p>
    <w:p w:rsidR="00E3060A" w:rsidRDefault="003A6859" w:rsidP="00E3060A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3060A" w:rsidRDefault="003A6859" w:rsidP="00E3060A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</w:rPr>
        <w:t>xecute, organize and prioritize testing in a timely manner ensuring deliverables are achieved on schedule.</w:t>
      </w:r>
    </w:p>
    <w:p w:rsidR="00E3060A" w:rsidRDefault="003A6859" w:rsidP="00E3060A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3060A" w:rsidRDefault="003A6859" w:rsidP="00E306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Prepares reports and other materials related to the </w:t>
      </w:r>
      <w:proofErr w:type="spellStart"/>
      <w:r>
        <w:rPr>
          <w:rFonts w:ascii="Arial" w:hAnsi="Arial" w:cs="Arial"/>
        </w:rPr>
        <w:t>Reg</w:t>
      </w:r>
      <w:proofErr w:type="spellEnd"/>
      <w:r>
        <w:rPr>
          <w:rFonts w:ascii="Arial" w:hAnsi="Arial" w:cs="Arial"/>
        </w:rPr>
        <w:t xml:space="preserve"> W compliance program</w:t>
      </w:r>
    </w:p>
    <w:p w:rsidR="00E3060A" w:rsidRDefault="003A6859" w:rsidP="00E3060A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3060A" w:rsidRDefault="003A6859" w:rsidP="00E3060A">
      <w:pPr>
        <w:rPr>
          <w:rFonts w:ascii="Arial" w:hAnsi="Arial" w:cs="Arial"/>
        </w:rPr>
      </w:pPr>
      <w:r>
        <w:rPr>
          <w:rFonts w:ascii="Arial" w:hAnsi="Arial" w:cs="Arial"/>
        </w:rPr>
        <w:t>Distributes statistical report and provides feedback regarding monit</w:t>
      </w:r>
      <w:r>
        <w:rPr>
          <w:rFonts w:ascii="Arial" w:hAnsi="Arial" w:cs="Arial"/>
        </w:rPr>
        <w:t>oring and testing results and trends.</w:t>
      </w:r>
    </w:p>
    <w:p w:rsidR="00E3060A" w:rsidRDefault="003A6859" w:rsidP="00E3060A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3060A" w:rsidRDefault="003A6859" w:rsidP="00E3060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Assists with special projects as assigned</w:t>
      </w:r>
    </w:p>
    <w:p w:rsidR="00E3060A" w:rsidRDefault="003A6859" w:rsidP="00E3060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3060A" w:rsidRDefault="003A6859" w:rsidP="00E3060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Required: </w:t>
      </w:r>
    </w:p>
    <w:p w:rsidR="00E3060A" w:rsidRDefault="003A6859" w:rsidP="00E3060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Strong verbal and written communication skills </w:t>
      </w:r>
    </w:p>
    <w:p w:rsidR="00E3060A" w:rsidRDefault="003A6859" w:rsidP="00E3060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 Ability to communicate professionally and interact with individuals across the organization </w:t>
      </w:r>
    </w:p>
    <w:p w:rsidR="00E3060A" w:rsidRDefault="003A6859" w:rsidP="00E3060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 Works independentl</w:t>
      </w:r>
      <w:r>
        <w:rPr>
          <w:rFonts w:ascii="Arial" w:hAnsi="Arial" w:cs="Arial"/>
        </w:rPr>
        <w:t xml:space="preserve">y, detail oriented, capable of working in a production environment and managing to deadlines, and drives for results </w:t>
      </w:r>
    </w:p>
    <w:p w:rsidR="00E3060A" w:rsidRDefault="003A6859" w:rsidP="00E3060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 Strong research and analytical skills </w:t>
      </w:r>
    </w:p>
    <w:p w:rsidR="00E3060A" w:rsidRDefault="003A6859" w:rsidP="00E3060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 Self starter, organized, versatile, and capable of performing work with minimal direction  </w:t>
      </w:r>
    </w:p>
    <w:p w:rsidR="00E3060A" w:rsidRDefault="003A6859" w:rsidP="00E3060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 Prio</w:t>
      </w:r>
      <w:r>
        <w:rPr>
          <w:rFonts w:ascii="Arial" w:hAnsi="Arial" w:cs="Arial"/>
        </w:rPr>
        <w:t xml:space="preserve">r monitoring and testing experience with emphasis on regulatory requirements preferred. </w:t>
      </w:r>
    </w:p>
    <w:p w:rsidR="00E3060A" w:rsidRDefault="003A6859" w:rsidP="00E3060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 Change management skills like issue summarization, escalation and action planning. </w:t>
      </w:r>
    </w:p>
    <w:p w:rsidR="00E3060A" w:rsidRDefault="003A6859" w:rsidP="00E3060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 Experience with Microsoft Office applications  </w:t>
      </w:r>
    </w:p>
    <w:p w:rsidR="00E3060A" w:rsidRDefault="003A6859" w:rsidP="00E3060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3060A" w:rsidRDefault="003A6859" w:rsidP="00E3060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Desired Skills: </w:t>
      </w:r>
    </w:p>
    <w:p w:rsidR="00E3060A" w:rsidRDefault="003A6859" w:rsidP="00E3060A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Compliance, Ri</w:t>
      </w:r>
      <w:r>
        <w:rPr>
          <w:rFonts w:ascii="Arial" w:hAnsi="Arial" w:cs="Arial"/>
        </w:rPr>
        <w:t xml:space="preserve">sk, or Audit experience </w:t>
      </w:r>
    </w:p>
    <w:p w:rsidR="00E3060A" w:rsidRDefault="003A6859" w:rsidP="00E3060A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Knowledge of Statistical Sampling methods </w:t>
      </w:r>
    </w:p>
    <w:p w:rsidR="00E3060A" w:rsidRDefault="003A6859" w:rsidP="00E3060A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Breadth of product knowledge and/or experience within BAC </w:t>
      </w:r>
    </w:p>
    <w:p w:rsidR="00E3060A" w:rsidRDefault="003A6859" w:rsidP="00E3060A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Green Belt/BB Certification</w:t>
      </w:r>
    </w:p>
    <w:p w:rsidR="00E3060A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>
      <w:pPr>
        <w:rPr>
          <w:b/>
          <w:sz w:val="32"/>
          <w:szCs w:val="32"/>
          <w:u w:val="single"/>
        </w:rPr>
      </w:pPr>
    </w:p>
    <w:p w:rsidR="00D33F69" w:rsidRDefault="003A685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>
        <w:rPr>
          <w:b/>
          <w:sz w:val="32"/>
          <w:szCs w:val="32"/>
          <w:u w:val="single"/>
        </w:rPr>
        <w:t xml:space="preserve"> to Apply</w:t>
      </w:r>
    </w:p>
    <w:p w:rsidR="00D33F69" w:rsidRPr="00E3060A" w:rsidRDefault="003A6859">
      <w:pPr>
        <w:rPr>
          <w:b/>
          <w:sz w:val="32"/>
          <w:szCs w:val="32"/>
        </w:rPr>
      </w:pPr>
    </w:p>
    <w:p w:rsidR="00D33F69" w:rsidRPr="00E3060A" w:rsidRDefault="003A6859">
      <w:pPr>
        <w:rPr>
          <w:sz w:val="32"/>
          <w:szCs w:val="32"/>
        </w:rPr>
      </w:pPr>
      <w:hyperlink r:id="rId6" w:history="1">
        <w:r w:rsidRPr="00E3060A">
          <w:rPr>
            <w:rStyle w:val="Hyperlink"/>
            <w:sz w:val="32"/>
            <w:szCs w:val="32"/>
            <w:u w:val="none"/>
          </w:rPr>
          <w:t>www.b</w:t>
        </w:r>
        <w:r w:rsidRPr="00E3060A">
          <w:rPr>
            <w:rStyle w:val="Hyperlink"/>
            <w:sz w:val="32"/>
            <w:szCs w:val="32"/>
            <w:u w:val="none"/>
          </w:rPr>
          <w:t>ankofamerica.com/careers</w:t>
        </w:r>
      </w:hyperlink>
    </w:p>
    <w:p w:rsidR="00E3060A" w:rsidRPr="00E3060A" w:rsidRDefault="003A6859">
      <w:pPr>
        <w:rPr>
          <w:sz w:val="32"/>
          <w:szCs w:val="32"/>
        </w:rPr>
      </w:pPr>
      <w:r>
        <w:rPr>
          <w:sz w:val="32"/>
          <w:szCs w:val="32"/>
        </w:rPr>
        <w:t xml:space="preserve">Job ID: </w:t>
      </w:r>
      <w:r w:rsidRPr="00E3060A">
        <w:rPr>
          <w:sz w:val="32"/>
          <w:szCs w:val="32"/>
        </w:rPr>
        <w:t>1300027770</w:t>
      </w:r>
    </w:p>
    <w:sectPr w:rsidR="00E3060A" w:rsidRPr="00E3060A" w:rsidSect="000B5F0C">
      <w:pgSz w:w="12240" w:h="15840"/>
      <w:pgMar w:top="1440" w:right="1800" w:bottom="1440" w:left="180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20102010804080708"/>
    <w:charset w:val="02"/>
    <w:family w:val="auto"/>
    <w:notTrueType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5D006FA"/>
    <w:multiLevelType w:val="multilevel"/>
    <w:tmpl w:val="4F54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3A4FD4"/>
    <w:multiLevelType w:val="multilevel"/>
    <w:tmpl w:val="5F80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3A6859"/>
    <w:rsid w:val="003A6859"/>
  </w:rsids>
  <m:mathPr>
    <m:mathFont m:val="Couri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E3060A"/>
  </w:style>
  <w:style w:type="character" w:styleId="Hyperlink">
    <w:name w:val="Hyperlink"/>
    <w:basedOn w:val="DefaultParagraphFont"/>
    <w:rsid w:val="00E306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bankofamerica.com/career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Joe:Users:joeburks:Downloads:ICPA_Job_Form-%201300027770%20-%20Enterprise%20Compliance%20Program%20Specia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ICPA_Job_Form- 1300027770 - Enterprise Compliance Program Specialist.dot</Template>
  <TotalTime>1</TotalTime>
  <Pages>3</Pages>
  <Words>376</Words>
  <Characters>2148</Characters>
  <Application>Microsoft Word 12.0.0</Application>
  <DocSecurity>0</DocSecurity>
  <Lines>17</Lines>
  <Paragraphs>4</Paragraphs>
  <ScaleCrop>false</ScaleCrop>
  <Company>Ciba Specialty Chemicals</Company>
  <LinksUpToDate>false</LinksUpToDate>
  <CharactersWithSpaces>2637</CharactersWithSpaces>
  <SharedDoc>false</SharedDoc>
  <HLinks>
    <vt:vector size="6" baseType="variant">
      <vt:variant>
        <vt:i4>5046360</vt:i4>
      </vt:variant>
      <vt:variant>
        <vt:i4>0</vt:i4>
      </vt:variant>
      <vt:variant>
        <vt:i4>0</vt:i4>
      </vt:variant>
      <vt:variant>
        <vt:i4>5</vt:i4>
      </vt:variant>
      <vt:variant>
        <vt:lpwstr>http://www.bankofamerica.com/careers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 Burks</dc:creator>
  <cp:keywords/>
  <dc:description/>
  <cp:lastModifiedBy>Joe Burks</cp:lastModifiedBy>
  <cp:revision>1</cp:revision>
  <dcterms:created xsi:type="dcterms:W3CDTF">2013-05-14T23:30:00Z</dcterms:created>
  <dcterms:modified xsi:type="dcterms:W3CDTF">2013-05-14T23:31:00Z</dcterms:modified>
</cp:coreProperties>
</file>