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6446" w:rsidRDefault="0040081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00818">
      <w:pPr>
        <w:rPr>
          <w:b/>
          <w:sz w:val="44"/>
          <w:szCs w:val="44"/>
        </w:rPr>
      </w:pPr>
    </w:p>
    <w:p w:rsidR="00416446" w:rsidRPr="00416446" w:rsidRDefault="00400818" w:rsidP="000B5F0C">
      <w:pPr>
        <w:jc w:val="center"/>
        <w:outlineLvl w:val="0"/>
        <w:rPr>
          <w:b/>
          <w:sz w:val="44"/>
          <w:szCs w:val="44"/>
        </w:rPr>
      </w:pPr>
      <w:r w:rsidRPr="00416446">
        <w:rPr>
          <w:b/>
          <w:sz w:val="44"/>
          <w:szCs w:val="44"/>
        </w:rPr>
        <w:t>Job Opportunity</w:t>
      </w:r>
    </w:p>
    <w:p w:rsidR="00416446" w:rsidRDefault="00400818"/>
    <w:p w:rsidR="00416446" w:rsidRDefault="004008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400818">
            <w:r>
              <w:t>Company</w:t>
            </w:r>
          </w:p>
        </w:tc>
        <w:tc>
          <w:tcPr>
            <w:tcW w:w="6408" w:type="dxa"/>
          </w:tcPr>
          <w:p w:rsidR="00B418E6" w:rsidRDefault="00400818">
            <w:r>
              <w:t>American Legal Search, LLC</w:t>
            </w:r>
          </w:p>
        </w:tc>
      </w:tr>
      <w:tr w:rsidR="00B418E6" w:rsidTr="00534443">
        <w:tc>
          <w:tcPr>
            <w:tcW w:w="2448" w:type="dxa"/>
          </w:tcPr>
          <w:p w:rsidR="00B418E6" w:rsidRDefault="00400818">
            <w:r>
              <w:t>Job Title</w:t>
            </w:r>
          </w:p>
        </w:tc>
        <w:tc>
          <w:tcPr>
            <w:tcW w:w="6408" w:type="dxa"/>
          </w:tcPr>
          <w:p w:rsidR="00B418E6" w:rsidRDefault="00400818">
            <w:r>
              <w:t>In House Export Trade Compliance Attorney</w:t>
            </w:r>
          </w:p>
        </w:tc>
      </w:tr>
      <w:tr w:rsidR="00B418E6" w:rsidTr="00534443">
        <w:tc>
          <w:tcPr>
            <w:tcW w:w="2448" w:type="dxa"/>
          </w:tcPr>
          <w:p w:rsidR="00B418E6" w:rsidRDefault="00400818">
            <w:r>
              <w:t>Location</w:t>
            </w:r>
          </w:p>
        </w:tc>
        <w:tc>
          <w:tcPr>
            <w:tcW w:w="6408" w:type="dxa"/>
          </w:tcPr>
          <w:p w:rsidR="00B418E6" w:rsidRDefault="00400818">
            <w:r>
              <w:t>Northeastern US</w:t>
            </w:r>
          </w:p>
        </w:tc>
      </w:tr>
      <w:tr w:rsidR="00B418E6" w:rsidTr="00534443">
        <w:tc>
          <w:tcPr>
            <w:tcW w:w="2448" w:type="dxa"/>
          </w:tcPr>
          <w:p w:rsidR="00B418E6" w:rsidRDefault="00400818">
            <w:r>
              <w:t>Salary Range</w:t>
            </w:r>
          </w:p>
        </w:tc>
        <w:tc>
          <w:tcPr>
            <w:tcW w:w="6408" w:type="dxa"/>
          </w:tcPr>
          <w:p w:rsidR="00B418E6" w:rsidRDefault="00400818">
            <w:r>
              <w:t>Commensurate with experience</w:t>
            </w:r>
          </w:p>
        </w:tc>
      </w:tr>
      <w:tr w:rsidR="00B418E6" w:rsidTr="00534443">
        <w:tc>
          <w:tcPr>
            <w:tcW w:w="2448" w:type="dxa"/>
          </w:tcPr>
          <w:p w:rsidR="00B418E6" w:rsidRDefault="00400818">
            <w:r>
              <w:t>Relocation Assistance</w:t>
            </w:r>
          </w:p>
        </w:tc>
        <w:tc>
          <w:tcPr>
            <w:tcW w:w="6408" w:type="dxa"/>
          </w:tcPr>
          <w:p w:rsidR="00B418E6" w:rsidRDefault="00400818">
            <w:r>
              <w:t>yes</w:t>
            </w:r>
          </w:p>
        </w:tc>
      </w:tr>
    </w:tbl>
    <w:p w:rsidR="00D33F69" w:rsidRDefault="00400818"/>
    <w:p w:rsidR="00416446" w:rsidRDefault="00400818"/>
    <w:p w:rsidR="00416446" w:rsidRDefault="00400818"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w:t>
      </w:r>
      <w:r>
        <w:rPr>
          <w:b/>
          <w:sz w:val="32"/>
          <w:szCs w:val="32"/>
          <w:u w:val="single"/>
        </w:rPr>
        <w:t>s</w:t>
      </w:r>
    </w:p>
    <w:p w:rsidR="00D33F69" w:rsidRDefault="00400818">
      <w:pPr>
        <w:rPr>
          <w:b/>
          <w:sz w:val="32"/>
          <w:szCs w:val="32"/>
          <w:u w:val="single"/>
        </w:rPr>
      </w:pPr>
    </w:p>
    <w:p w:rsidR="00060D85" w:rsidRPr="00060D85" w:rsidRDefault="00400818" w:rsidP="00060D85">
      <w:pPr>
        <w:rPr>
          <w:b/>
          <w:sz w:val="32"/>
          <w:szCs w:val="32"/>
          <w:u w:val="single"/>
        </w:rPr>
      </w:pPr>
      <w:r w:rsidRPr="00060D85">
        <w:rPr>
          <w:b/>
          <w:sz w:val="32"/>
          <w:szCs w:val="32"/>
          <w:u w:val="single"/>
        </w:rPr>
        <w:t>Job Title:                              Senior Attorney, International Trade Investigation</w:t>
      </w:r>
    </w:p>
    <w:p w:rsidR="00060D85" w:rsidRPr="00060D85" w:rsidRDefault="00400818" w:rsidP="00060D85">
      <w:pPr>
        <w:rPr>
          <w:b/>
          <w:sz w:val="32"/>
          <w:szCs w:val="32"/>
          <w:u w:val="single"/>
        </w:rPr>
      </w:pPr>
    </w:p>
    <w:p w:rsidR="00060D85" w:rsidRPr="00060D85" w:rsidRDefault="00400818" w:rsidP="00060D85">
      <w:pPr>
        <w:rPr>
          <w:b/>
          <w:sz w:val="32"/>
          <w:szCs w:val="32"/>
          <w:u w:val="single"/>
        </w:rPr>
      </w:pPr>
    </w:p>
    <w:p w:rsidR="00060D85" w:rsidRPr="00060D85" w:rsidRDefault="00400818" w:rsidP="00060D85">
      <w:pPr>
        <w:rPr>
          <w:b/>
          <w:sz w:val="32"/>
          <w:szCs w:val="32"/>
          <w:u w:val="single"/>
        </w:rPr>
      </w:pPr>
    </w:p>
    <w:p w:rsidR="00060D85" w:rsidRPr="00060D85" w:rsidRDefault="00400818" w:rsidP="00060D85">
      <w:pPr>
        <w:rPr>
          <w:b/>
          <w:sz w:val="32"/>
          <w:szCs w:val="32"/>
          <w:u w:val="single"/>
        </w:rPr>
      </w:pPr>
    </w:p>
    <w:p w:rsidR="00060D85" w:rsidRPr="00060D85" w:rsidRDefault="00400818" w:rsidP="00060D85">
      <w:pPr>
        <w:rPr>
          <w:b/>
          <w:sz w:val="32"/>
          <w:szCs w:val="32"/>
          <w:u w:val="single"/>
        </w:rPr>
      </w:pPr>
      <w:r w:rsidRPr="00060D85">
        <w:rPr>
          <w:b/>
          <w:sz w:val="32"/>
          <w:szCs w:val="32"/>
          <w:u w:val="single"/>
        </w:rPr>
        <w:t xml:space="preserve">Area of Expertise: </w:t>
      </w:r>
    </w:p>
    <w:p w:rsidR="00060D85" w:rsidRPr="00060D85" w:rsidRDefault="00400818" w:rsidP="00060D85">
      <w:pPr>
        <w:rPr>
          <w:b/>
          <w:sz w:val="32"/>
          <w:szCs w:val="32"/>
          <w:u w:val="single"/>
        </w:rPr>
      </w:pPr>
      <w:r w:rsidRPr="00060D85">
        <w:rPr>
          <w:b/>
          <w:sz w:val="32"/>
          <w:szCs w:val="32"/>
          <w:u w:val="single"/>
        </w:rPr>
        <w:t>Investigate potential export control violations and verify that business activities are fully compliant with International Trade Complianc</w:t>
      </w:r>
      <w:r w:rsidRPr="00060D85">
        <w:rPr>
          <w:b/>
          <w:sz w:val="32"/>
          <w:szCs w:val="32"/>
          <w:u w:val="single"/>
        </w:rPr>
        <w:t>e (ITC) regulations. Draft voluntary disclosure reports to appropriate government agencies. Ensure implementation of corrective actions. Supervise and manage investigations conducted by outside counsel. Duties may also include: responding to trade complian</w:t>
      </w:r>
      <w:r w:rsidRPr="00060D85">
        <w:rPr>
          <w:b/>
          <w:sz w:val="32"/>
          <w:szCs w:val="32"/>
          <w:u w:val="single"/>
        </w:rPr>
        <w:t xml:space="preserve">ce questions in the department and providing support to jurisdiction/classification activities, licensing, and import/export authorizations. </w:t>
      </w:r>
    </w:p>
    <w:p w:rsidR="00060D85" w:rsidRPr="00060D85" w:rsidRDefault="00400818" w:rsidP="00060D85">
      <w:pPr>
        <w:rPr>
          <w:b/>
          <w:sz w:val="32"/>
          <w:szCs w:val="32"/>
          <w:u w:val="single"/>
        </w:rPr>
      </w:pPr>
    </w:p>
    <w:p w:rsidR="00060D85" w:rsidRPr="00060D85" w:rsidRDefault="00400818" w:rsidP="00060D85">
      <w:pPr>
        <w:rPr>
          <w:b/>
          <w:sz w:val="32"/>
          <w:szCs w:val="32"/>
          <w:u w:val="single"/>
        </w:rPr>
      </w:pPr>
      <w:r w:rsidRPr="00060D85">
        <w:rPr>
          <w:b/>
          <w:sz w:val="32"/>
          <w:szCs w:val="32"/>
          <w:u w:val="single"/>
        </w:rPr>
        <w:t xml:space="preserve">Typical Roles/Area of Focus: </w:t>
      </w:r>
    </w:p>
    <w:p w:rsidR="00060D85" w:rsidRPr="00060D85" w:rsidRDefault="00400818" w:rsidP="00060D85">
      <w:pPr>
        <w:rPr>
          <w:b/>
          <w:sz w:val="32"/>
          <w:szCs w:val="32"/>
          <w:u w:val="single"/>
        </w:rPr>
      </w:pPr>
      <w:r w:rsidRPr="00060D85">
        <w:rPr>
          <w:b/>
          <w:sz w:val="32"/>
          <w:szCs w:val="32"/>
          <w:u w:val="single"/>
        </w:rPr>
        <w:t>Incumbent(`9s responsibilities will generally focus on one or more of the following</w:t>
      </w:r>
      <w:r w:rsidRPr="00060D85">
        <w:rPr>
          <w:b/>
          <w:sz w:val="32"/>
          <w:szCs w:val="32"/>
          <w:u w:val="single"/>
        </w:rPr>
        <w:t xml:space="preserve">: </w:t>
      </w:r>
    </w:p>
    <w:p w:rsidR="00060D85" w:rsidRPr="00060D85" w:rsidRDefault="00400818" w:rsidP="00060D85">
      <w:pPr>
        <w:rPr>
          <w:b/>
          <w:sz w:val="32"/>
          <w:szCs w:val="32"/>
          <w:u w:val="single"/>
        </w:rPr>
      </w:pPr>
      <w:r w:rsidRPr="00060D85">
        <w:rPr>
          <w:b/>
          <w:sz w:val="32"/>
          <w:szCs w:val="32"/>
          <w:u w:val="single"/>
        </w:rPr>
        <w:t xml:space="preserve">(a2 Import/Export Regulatory Investigations </w:t>
      </w:r>
    </w:p>
    <w:p w:rsidR="00060D85" w:rsidRPr="00060D85" w:rsidRDefault="00400818" w:rsidP="00060D85">
      <w:pPr>
        <w:rPr>
          <w:b/>
          <w:sz w:val="32"/>
          <w:szCs w:val="32"/>
          <w:u w:val="single"/>
        </w:rPr>
      </w:pPr>
      <w:r w:rsidRPr="00060D85">
        <w:rPr>
          <w:b/>
          <w:sz w:val="32"/>
          <w:szCs w:val="32"/>
          <w:u w:val="single"/>
        </w:rPr>
        <w:t xml:space="preserve">(a2 Corrective Actions Oversight </w:t>
      </w:r>
    </w:p>
    <w:p w:rsidR="00060D85" w:rsidRPr="00060D85" w:rsidRDefault="00400818" w:rsidP="00060D85">
      <w:pPr>
        <w:rPr>
          <w:b/>
          <w:sz w:val="32"/>
          <w:szCs w:val="32"/>
          <w:u w:val="single"/>
        </w:rPr>
      </w:pPr>
    </w:p>
    <w:p w:rsidR="00060D85" w:rsidRPr="00060D85" w:rsidRDefault="00400818" w:rsidP="00060D85">
      <w:pPr>
        <w:rPr>
          <w:b/>
          <w:sz w:val="32"/>
          <w:szCs w:val="32"/>
          <w:u w:val="single"/>
        </w:rPr>
      </w:pPr>
      <w:r w:rsidRPr="00060D85">
        <w:rPr>
          <w:b/>
          <w:sz w:val="32"/>
          <w:szCs w:val="32"/>
          <w:u w:val="single"/>
        </w:rPr>
        <w:t xml:space="preserve">Level of Responsibility: </w:t>
      </w:r>
    </w:p>
    <w:p w:rsidR="00060D85" w:rsidRPr="00060D85" w:rsidRDefault="00400818" w:rsidP="00060D85">
      <w:pPr>
        <w:rPr>
          <w:b/>
          <w:sz w:val="32"/>
          <w:szCs w:val="32"/>
          <w:u w:val="single"/>
        </w:rPr>
      </w:pPr>
      <w:r w:rsidRPr="00060D85">
        <w:rPr>
          <w:b/>
          <w:sz w:val="32"/>
          <w:szCs w:val="32"/>
          <w:u w:val="single"/>
        </w:rPr>
        <w:t>(a2 Conducts independent, thorough, methodologically-sound regulatory and forensic investigations and produces high quality, reliable, timely discl</w:t>
      </w:r>
      <w:r w:rsidRPr="00060D85">
        <w:rPr>
          <w:b/>
          <w:sz w:val="32"/>
          <w:szCs w:val="32"/>
          <w:u w:val="single"/>
        </w:rPr>
        <w:t xml:space="preserve">osure reports for the submission to U.S. and foreign governments </w:t>
      </w:r>
    </w:p>
    <w:p w:rsidR="00060D85" w:rsidRPr="00060D85" w:rsidRDefault="00400818" w:rsidP="00060D85">
      <w:pPr>
        <w:rPr>
          <w:b/>
          <w:sz w:val="32"/>
          <w:szCs w:val="32"/>
          <w:u w:val="single"/>
        </w:rPr>
      </w:pPr>
      <w:r w:rsidRPr="00060D85">
        <w:rPr>
          <w:b/>
          <w:sz w:val="32"/>
          <w:szCs w:val="32"/>
          <w:u w:val="single"/>
        </w:rPr>
        <w:t xml:space="preserve">(a2 Provides strategic direction for systems, projects, and programs in area of expertise </w:t>
      </w:r>
    </w:p>
    <w:p w:rsidR="00060D85" w:rsidRPr="00060D85" w:rsidRDefault="00400818" w:rsidP="00060D85">
      <w:pPr>
        <w:rPr>
          <w:b/>
          <w:sz w:val="32"/>
          <w:szCs w:val="32"/>
          <w:u w:val="single"/>
        </w:rPr>
      </w:pPr>
      <w:r w:rsidRPr="00060D85">
        <w:rPr>
          <w:b/>
          <w:sz w:val="32"/>
          <w:szCs w:val="32"/>
          <w:u w:val="single"/>
        </w:rPr>
        <w:t>(a2 Contributes to the company and the industry by advancing the level of knowledge within the disc</w:t>
      </w:r>
      <w:r w:rsidRPr="00060D85">
        <w:rPr>
          <w:b/>
          <w:sz w:val="32"/>
          <w:szCs w:val="32"/>
          <w:u w:val="single"/>
        </w:rPr>
        <w:t xml:space="preserve">ipline </w:t>
      </w:r>
    </w:p>
    <w:p w:rsidR="00060D85" w:rsidRPr="00060D85" w:rsidRDefault="00400818" w:rsidP="00060D85">
      <w:pPr>
        <w:rPr>
          <w:b/>
          <w:sz w:val="32"/>
          <w:szCs w:val="32"/>
          <w:u w:val="single"/>
        </w:rPr>
      </w:pPr>
      <w:r w:rsidRPr="00060D85">
        <w:rPr>
          <w:b/>
          <w:sz w:val="32"/>
          <w:szCs w:val="32"/>
          <w:u w:val="single"/>
        </w:rPr>
        <w:t xml:space="preserve">(a2 Provides cross-functional guidance and expertise </w:t>
      </w:r>
    </w:p>
    <w:p w:rsidR="00060D85" w:rsidRPr="00060D85" w:rsidRDefault="00400818" w:rsidP="00060D85">
      <w:pPr>
        <w:rPr>
          <w:b/>
          <w:sz w:val="32"/>
          <w:szCs w:val="32"/>
          <w:u w:val="single"/>
        </w:rPr>
      </w:pPr>
      <w:r w:rsidRPr="00060D85">
        <w:rPr>
          <w:b/>
          <w:sz w:val="32"/>
          <w:szCs w:val="32"/>
          <w:u w:val="single"/>
        </w:rPr>
        <w:t xml:space="preserve">(a2 Is seen as a leading expert within their field </w:t>
      </w:r>
    </w:p>
    <w:p w:rsidR="00060D85" w:rsidRPr="00060D85" w:rsidRDefault="00400818" w:rsidP="00060D85">
      <w:pPr>
        <w:rPr>
          <w:b/>
          <w:sz w:val="32"/>
          <w:szCs w:val="32"/>
          <w:u w:val="single"/>
        </w:rPr>
      </w:pPr>
    </w:p>
    <w:p w:rsidR="00060D85" w:rsidRPr="00060D85" w:rsidRDefault="00400818" w:rsidP="00060D85">
      <w:pPr>
        <w:rPr>
          <w:b/>
          <w:sz w:val="32"/>
          <w:szCs w:val="32"/>
          <w:u w:val="single"/>
        </w:rPr>
      </w:pPr>
    </w:p>
    <w:p w:rsidR="00060D85" w:rsidRPr="00060D85" w:rsidRDefault="00400818" w:rsidP="00060D85">
      <w:pPr>
        <w:rPr>
          <w:b/>
          <w:sz w:val="32"/>
          <w:szCs w:val="32"/>
          <w:u w:val="single"/>
        </w:rPr>
      </w:pPr>
      <w:r w:rsidRPr="00060D85">
        <w:rPr>
          <w:b/>
          <w:sz w:val="32"/>
          <w:szCs w:val="32"/>
          <w:u w:val="single"/>
        </w:rPr>
        <w:t>JD degree required</w:t>
      </w:r>
    </w:p>
    <w:p w:rsidR="00060D85" w:rsidRPr="00060D85" w:rsidRDefault="00400818" w:rsidP="00060D85">
      <w:pPr>
        <w:rPr>
          <w:b/>
          <w:sz w:val="32"/>
          <w:szCs w:val="32"/>
          <w:u w:val="single"/>
        </w:rPr>
      </w:pPr>
    </w:p>
    <w:p w:rsidR="00060D85" w:rsidRPr="00060D85" w:rsidRDefault="00400818" w:rsidP="00060D85">
      <w:pPr>
        <w:rPr>
          <w:b/>
          <w:sz w:val="32"/>
          <w:szCs w:val="32"/>
          <w:u w:val="single"/>
        </w:rPr>
      </w:pPr>
      <w:r w:rsidRPr="00060D85">
        <w:rPr>
          <w:b/>
          <w:sz w:val="32"/>
          <w:szCs w:val="32"/>
          <w:u w:val="single"/>
        </w:rPr>
        <w:t xml:space="preserve">4+ years investigations practice experience </w:t>
      </w:r>
    </w:p>
    <w:p w:rsidR="00060D85" w:rsidRPr="00060D85" w:rsidRDefault="00400818" w:rsidP="00060D85">
      <w:pPr>
        <w:rPr>
          <w:b/>
          <w:sz w:val="32"/>
          <w:szCs w:val="32"/>
          <w:u w:val="single"/>
        </w:rPr>
      </w:pPr>
      <w:r w:rsidRPr="00060D85">
        <w:rPr>
          <w:b/>
          <w:sz w:val="32"/>
          <w:szCs w:val="32"/>
          <w:u w:val="single"/>
        </w:rPr>
        <w:t xml:space="preserve">Familiarity w/ international trade controls and aerospace industry a plus </w:t>
      </w:r>
    </w:p>
    <w:p w:rsidR="00060D85" w:rsidRPr="00060D85" w:rsidRDefault="00400818" w:rsidP="00060D85">
      <w:pPr>
        <w:rPr>
          <w:b/>
          <w:sz w:val="32"/>
          <w:szCs w:val="32"/>
          <w:u w:val="single"/>
        </w:rPr>
      </w:pPr>
    </w:p>
    <w:p w:rsidR="00060D85" w:rsidRPr="00060D85" w:rsidRDefault="00400818" w:rsidP="00060D85">
      <w:pPr>
        <w:rPr>
          <w:b/>
          <w:sz w:val="32"/>
          <w:szCs w:val="32"/>
          <w:u w:val="single"/>
        </w:rPr>
      </w:pPr>
    </w:p>
    <w:p w:rsidR="00060D85" w:rsidRPr="00060D85" w:rsidRDefault="00400818" w:rsidP="00060D85">
      <w:pPr>
        <w:rPr>
          <w:b/>
          <w:sz w:val="32"/>
          <w:szCs w:val="32"/>
          <w:u w:val="single"/>
        </w:rPr>
      </w:pPr>
      <w:r w:rsidRPr="00060D85">
        <w:rPr>
          <w:b/>
          <w:sz w:val="32"/>
          <w:szCs w:val="32"/>
          <w:u w:val="single"/>
        </w:rPr>
        <w:t>This position will focus on the review and investigation of potential export control violations, drafting disclosure reports, and developing and implementing corrective actions. Incumbent will both conduct independent investigations and work directly wit</w:t>
      </w:r>
      <w:r w:rsidRPr="00060D85">
        <w:rPr>
          <w:b/>
          <w:sz w:val="32"/>
          <w:szCs w:val="32"/>
          <w:u w:val="single"/>
        </w:rPr>
        <w:t>h outside counsel to manage investigations resulting in disclosure of possible export control violations to the appropriate Government Agencies (U.S. and Other).</w:t>
      </w: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pPr>
        <w:rPr>
          <w:b/>
          <w:sz w:val="32"/>
          <w:szCs w:val="32"/>
          <w:u w:val="single"/>
        </w:rPr>
      </w:pPr>
    </w:p>
    <w:p w:rsidR="00D33F69" w:rsidRDefault="00400818" w:rsidP="0095166A">
      <w:pPr>
        <w:outlineLvl w:val="0"/>
        <w:rPr>
          <w:b/>
          <w:sz w:val="32"/>
          <w:szCs w:val="32"/>
          <w:u w:val="single"/>
        </w:rPr>
      </w:pPr>
      <w:r>
        <w:rPr>
          <w:b/>
          <w:sz w:val="32"/>
          <w:szCs w:val="32"/>
          <w:u w:val="single"/>
        </w:rPr>
        <w:t>Contact Information</w:t>
      </w:r>
      <w:r>
        <w:rPr>
          <w:b/>
          <w:sz w:val="32"/>
          <w:szCs w:val="32"/>
          <w:u w:val="single"/>
        </w:rPr>
        <w:t xml:space="preserve"> to Apply</w:t>
      </w:r>
    </w:p>
    <w:p w:rsidR="00D33F69" w:rsidRDefault="00400818">
      <w:pPr>
        <w:rPr>
          <w:b/>
          <w:sz w:val="32"/>
          <w:szCs w:val="32"/>
          <w:u w:val="single"/>
        </w:rPr>
      </w:pPr>
    </w:p>
    <w:p w:rsidR="00D33F69" w:rsidRDefault="00400818">
      <w:pPr>
        <w:rPr>
          <w:b/>
          <w:sz w:val="32"/>
          <w:szCs w:val="32"/>
          <w:u w:val="single"/>
        </w:rPr>
      </w:pPr>
      <w:r>
        <w:rPr>
          <w:b/>
          <w:sz w:val="32"/>
          <w:szCs w:val="32"/>
          <w:u w:val="single"/>
        </w:rPr>
        <w:t>Richard Coleman, J.D.</w:t>
      </w:r>
    </w:p>
    <w:p w:rsidR="00060D85" w:rsidRDefault="00400818">
      <w:pPr>
        <w:rPr>
          <w:b/>
          <w:sz w:val="32"/>
          <w:szCs w:val="32"/>
          <w:u w:val="single"/>
        </w:rPr>
      </w:pPr>
      <w:hyperlink r:id="rId5" w:history="1">
        <w:r w:rsidRPr="00763741">
          <w:rPr>
            <w:rStyle w:val="Hyperlink"/>
            <w:b/>
            <w:sz w:val="32"/>
            <w:szCs w:val="32"/>
          </w:rPr>
          <w:t>rcoleman@americanlegalsearch.com</w:t>
        </w:r>
      </w:hyperlink>
    </w:p>
    <w:p w:rsidR="00060D85" w:rsidRPr="00D33F69" w:rsidRDefault="00400818">
      <w:pPr>
        <w:rPr>
          <w:b/>
          <w:sz w:val="32"/>
          <w:szCs w:val="32"/>
          <w:u w:val="single"/>
        </w:rPr>
      </w:pPr>
      <w:r>
        <w:rPr>
          <w:b/>
          <w:sz w:val="32"/>
          <w:szCs w:val="32"/>
          <w:u w:val="single"/>
        </w:rPr>
        <w:t>770.817.9921</w:t>
      </w:r>
    </w:p>
    <w:sectPr w:rsidR="00060D85" w:rsidRPr="00D33F69" w:rsidSect="000B5F0C">
      <w:pgSz w:w="12240" w:h="15840"/>
      <w:pgMar w:top="1440" w:right="1800" w:bottom="1440" w:left="180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400818"/>
    <w:rsid w:val="00400818"/>
  </w:rsids>
  <m:mathPr>
    <m:mathFont m:val="Times"/>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060D85"/>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rcoleman@americanlegalsearch.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Joe:Users:joeburks:Downloads:ICPA_Job_Form%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ICPA_Job_Form 2.dot</Template>
  <TotalTime>1</TotalTime>
  <Pages>3</Pages>
  <Words>344</Words>
  <Characters>1961</Characters>
  <Application>Microsoft Word 12.0.0</Application>
  <DocSecurity>0</DocSecurity>
  <Lines>16</Lines>
  <Paragraphs>3</Paragraphs>
  <ScaleCrop>false</ScaleCrop>
  <Company>Ciba Specialty Chemicals</Company>
  <LinksUpToDate>false</LinksUpToDate>
  <CharactersWithSpaces>2408</CharactersWithSpaces>
  <SharedDoc>false</SharedDoc>
  <HLinks>
    <vt:vector size="6" baseType="variant">
      <vt:variant>
        <vt:i4>1900593</vt:i4>
      </vt:variant>
      <vt:variant>
        <vt:i4>0</vt:i4>
      </vt:variant>
      <vt:variant>
        <vt:i4>0</vt:i4>
      </vt:variant>
      <vt:variant>
        <vt:i4>5</vt:i4>
      </vt:variant>
      <vt:variant>
        <vt:lpwstr>mailto:rcoleman@americanlegalsearch.com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Burks</dc:creator>
  <cp:keywords/>
  <cp:lastModifiedBy>Joe Burks</cp:lastModifiedBy>
  <cp:revision>1</cp:revision>
  <dcterms:created xsi:type="dcterms:W3CDTF">2013-05-14T23:30:00Z</dcterms:created>
  <dcterms:modified xsi:type="dcterms:W3CDTF">2013-05-14T23:33:00Z</dcterms:modified>
</cp:coreProperties>
</file>