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6446" w:rsidRDefault="00955BBB">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Job Opportunity</w:t>
      </w:r>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tc>
          <w:tcPr>
            <w:tcW w:w="2448" w:type="dxa"/>
          </w:tcPr>
          <w:p w:rsidR="00B418E6" w:rsidRDefault="00B418E6">
            <w:r>
              <w:t>Company</w:t>
            </w:r>
          </w:p>
        </w:tc>
        <w:tc>
          <w:tcPr>
            <w:tcW w:w="6408" w:type="dxa"/>
          </w:tcPr>
          <w:p w:rsidR="00B418E6" w:rsidRDefault="00556B3E">
            <w:r>
              <w:t>Microsoft Corporation</w:t>
            </w:r>
          </w:p>
        </w:tc>
      </w:tr>
      <w:tr w:rsidR="00B418E6">
        <w:tc>
          <w:tcPr>
            <w:tcW w:w="2448" w:type="dxa"/>
          </w:tcPr>
          <w:p w:rsidR="00B418E6" w:rsidRDefault="00B418E6">
            <w:r>
              <w:t>Job Title</w:t>
            </w:r>
          </w:p>
        </w:tc>
        <w:tc>
          <w:tcPr>
            <w:tcW w:w="6408" w:type="dxa"/>
          </w:tcPr>
          <w:p w:rsidR="00B418E6" w:rsidRPr="00556B3E" w:rsidRDefault="00556B3E" w:rsidP="00556B3E">
            <w:pPr>
              <w:widowControl w:val="0"/>
              <w:rPr>
                <w:rFonts w:ascii="Calibri" w:hAnsi="Calibri" w:cs="Calibri"/>
                <w:b/>
              </w:rPr>
            </w:pPr>
            <w:r w:rsidRPr="00556B3E">
              <w:t>Sr. Trade Manager, Global GFS</w:t>
            </w:r>
          </w:p>
        </w:tc>
      </w:tr>
      <w:tr w:rsidR="00B418E6">
        <w:tc>
          <w:tcPr>
            <w:tcW w:w="2448" w:type="dxa"/>
          </w:tcPr>
          <w:p w:rsidR="00B418E6" w:rsidRDefault="00B418E6">
            <w:r>
              <w:t>Location</w:t>
            </w:r>
          </w:p>
        </w:tc>
        <w:tc>
          <w:tcPr>
            <w:tcW w:w="6408" w:type="dxa"/>
          </w:tcPr>
          <w:p w:rsidR="00B418E6" w:rsidRDefault="00955BBB">
            <w:r>
              <w:t>Redmond, WA</w:t>
            </w:r>
            <w:bookmarkStart w:id="0" w:name="_GoBack"/>
            <w:bookmarkEnd w:id="0"/>
          </w:p>
        </w:tc>
      </w:tr>
      <w:tr w:rsidR="00B418E6">
        <w:tc>
          <w:tcPr>
            <w:tcW w:w="2448" w:type="dxa"/>
          </w:tcPr>
          <w:p w:rsidR="00B418E6" w:rsidRDefault="00B418E6">
            <w:r>
              <w:t>Salary Range</w:t>
            </w:r>
          </w:p>
        </w:tc>
        <w:tc>
          <w:tcPr>
            <w:tcW w:w="6408" w:type="dxa"/>
          </w:tcPr>
          <w:p w:rsidR="00B418E6" w:rsidRDefault="00B418E6" w:rsidP="00F16851"/>
        </w:tc>
      </w:tr>
      <w:tr w:rsidR="00B418E6">
        <w:tc>
          <w:tcPr>
            <w:tcW w:w="2448" w:type="dxa"/>
          </w:tcPr>
          <w:p w:rsidR="00B418E6" w:rsidRDefault="00B418E6">
            <w:r>
              <w:t>Relocation Assistance</w:t>
            </w:r>
          </w:p>
        </w:tc>
        <w:tc>
          <w:tcPr>
            <w:tcW w:w="6408" w:type="dxa"/>
          </w:tcPr>
          <w:p w:rsidR="00B418E6" w:rsidRDefault="00556B3E">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556B3E" w:rsidRPr="00556B3E" w:rsidRDefault="00556B3E" w:rsidP="00556B3E">
      <w:pPr>
        <w:widowControl w:val="0"/>
        <w:rPr>
          <w:rFonts w:ascii="Calibri" w:hAnsi="Calibri" w:cs="Calibri"/>
          <w:b/>
          <w:noProof/>
        </w:rPr>
      </w:pPr>
      <w:r w:rsidRPr="00556B3E">
        <w:rPr>
          <w:rFonts w:ascii="Calibri" w:hAnsi="Calibri" w:cs="Calibri"/>
          <w:b/>
          <w:noProof/>
        </w:rPr>
        <w:t>Microsoft Corporation</w:t>
      </w:r>
    </w:p>
    <w:p w:rsidR="00556B3E" w:rsidRPr="00556B3E" w:rsidRDefault="00556B3E" w:rsidP="00556B3E">
      <w:pPr>
        <w:widowControl w:val="0"/>
        <w:rPr>
          <w:rFonts w:ascii="Calibri" w:hAnsi="Calibri" w:cs="Calibri"/>
          <w:b/>
        </w:rPr>
      </w:pPr>
      <w:r w:rsidRPr="00556B3E">
        <w:rPr>
          <w:rFonts w:ascii="Calibri" w:hAnsi="Calibri" w:cs="Calibri"/>
          <w:b/>
          <w:noProof/>
        </w:rPr>
        <w:t xml:space="preserve">Job Title: </w:t>
      </w:r>
      <w:r w:rsidRPr="00556B3E">
        <w:rPr>
          <w:rFonts w:ascii="Calibri" w:hAnsi="Calibri" w:cs="Calibri"/>
          <w:b/>
        </w:rPr>
        <w:t>Sr. Trade Manager, Global GFS</w:t>
      </w:r>
    </w:p>
    <w:p w:rsidR="00556B3E" w:rsidRPr="00556B3E" w:rsidRDefault="00556B3E" w:rsidP="00556B3E">
      <w:pPr>
        <w:widowControl w:val="0"/>
        <w:rPr>
          <w:rFonts w:ascii="Calibri" w:hAnsi="Calibri" w:cs="Calibri"/>
          <w:b/>
        </w:rPr>
      </w:pPr>
      <w:r w:rsidRPr="00556B3E">
        <w:rPr>
          <w:rFonts w:ascii="Calibri" w:hAnsi="Calibri" w:cs="Calibri"/>
          <w:b/>
        </w:rPr>
        <w:t>Location: Redmond, WA</w:t>
      </w:r>
    </w:p>
    <w:p w:rsidR="00556B3E" w:rsidRPr="00556B3E" w:rsidRDefault="00556B3E" w:rsidP="00556B3E">
      <w:pPr>
        <w:widowControl w:val="0"/>
        <w:rPr>
          <w:rFonts w:ascii="Calibri" w:hAnsi="Calibri" w:cs="Calibri"/>
        </w:rPr>
      </w:pPr>
      <w:r w:rsidRPr="00556B3E">
        <w:rPr>
          <w:rFonts w:ascii="Calibri" w:hAnsi="Calibri" w:cs="Calibri"/>
          <w:b/>
        </w:rPr>
        <w:t>Online posting:</w:t>
      </w:r>
      <w:r w:rsidRPr="00556B3E">
        <w:rPr>
          <w:rFonts w:ascii="Calibri" w:hAnsi="Calibri" w:cs="Calibri"/>
        </w:rPr>
        <w:t xml:space="preserve">  </w:t>
      </w:r>
      <w:hyperlink r:id="rId6" w:history="1">
        <w:r w:rsidRPr="00556B3E">
          <w:rPr>
            <w:rStyle w:val="Hyperlink"/>
            <w:rFonts w:ascii="Calibri" w:hAnsi="Calibri" w:cs="Calibri"/>
          </w:rPr>
          <w:t>https://careers.microsoft.com/834072</w:t>
        </w:r>
      </w:hyperlink>
    </w:p>
    <w:p w:rsidR="00556B3E" w:rsidRPr="00556B3E" w:rsidRDefault="008508E8" w:rsidP="00556B3E">
      <w:pPr>
        <w:widowControl w:val="0"/>
        <w:rPr>
          <w:rStyle w:val="Hyperlink"/>
        </w:rPr>
      </w:pPr>
      <w:hyperlink r:id="rId7" w:history="1"/>
    </w:p>
    <w:p w:rsidR="00556B3E" w:rsidRPr="00556B3E" w:rsidRDefault="00556B3E" w:rsidP="00556B3E">
      <w:pPr>
        <w:widowControl w:val="0"/>
        <w:rPr>
          <w:rFonts w:ascii="Calibri" w:hAnsi="Calibri" w:cs="Calibri"/>
          <w:b/>
          <w:noProof/>
        </w:rPr>
      </w:pPr>
      <w:r w:rsidRPr="00556B3E">
        <w:rPr>
          <w:rFonts w:ascii="Calibri" w:hAnsi="Calibri" w:cs="Calibri"/>
          <w:b/>
          <w:noProof/>
        </w:rPr>
        <w:t>Description</w:t>
      </w:r>
    </w:p>
    <w:p w:rsidR="00556B3E" w:rsidRPr="00556B3E" w:rsidRDefault="00556B3E" w:rsidP="00556B3E">
      <w:pPr>
        <w:widowControl w:val="0"/>
        <w:rPr>
          <w:rFonts w:ascii="Calibri" w:hAnsi="Calibri" w:cs="Calibri"/>
          <w:noProof/>
        </w:rPr>
      </w:pPr>
      <w:r w:rsidRPr="00556B3E">
        <w:rPr>
          <w:rFonts w:ascii="Calibri" w:hAnsi="Calibri" w:cs="Calibri"/>
          <w:noProof/>
        </w:rPr>
        <w:t>The Global Trade Organization (GTO) is chartered with ensuring that Microsoft remains in compliance with US, multilateral, and national import and export laws while ensuring unimpeded access to global markets.  While doing so, GTO strives to:</w:t>
      </w:r>
    </w:p>
    <w:p w:rsidR="00556B3E" w:rsidRPr="00556B3E" w:rsidRDefault="00556B3E" w:rsidP="00556B3E">
      <w:pPr>
        <w:widowControl w:val="0"/>
        <w:rPr>
          <w:rFonts w:ascii="Calibri" w:hAnsi="Calibri" w:cs="Calibri"/>
          <w:noProof/>
        </w:rPr>
      </w:pPr>
    </w:p>
    <w:p w:rsidR="00556B3E" w:rsidRPr="00556B3E" w:rsidRDefault="00556B3E" w:rsidP="00556B3E">
      <w:pPr>
        <w:pStyle w:val="ListParagraph"/>
        <w:widowControl w:val="0"/>
        <w:numPr>
          <w:ilvl w:val="0"/>
          <w:numId w:val="1"/>
        </w:numPr>
        <w:rPr>
          <w:rFonts w:ascii="Calibri" w:hAnsi="Calibri" w:cs="Calibri"/>
          <w:noProof/>
          <w:color w:val="auto"/>
          <w:sz w:val="24"/>
          <w:szCs w:val="24"/>
        </w:rPr>
      </w:pPr>
      <w:r w:rsidRPr="00556B3E">
        <w:rPr>
          <w:rFonts w:ascii="Calibri" w:hAnsi="Calibri" w:cs="Calibri"/>
          <w:noProof/>
          <w:color w:val="auto"/>
          <w:sz w:val="24"/>
          <w:szCs w:val="24"/>
        </w:rPr>
        <w:t>Establish a strong network of relationships with Trade regulatory agenices charged with rules governing export controls and customs tarrifs and controls on Microsoft technology.</w:t>
      </w:r>
    </w:p>
    <w:p w:rsidR="00556B3E" w:rsidRPr="00556B3E" w:rsidRDefault="00556B3E" w:rsidP="00556B3E">
      <w:pPr>
        <w:pStyle w:val="ListParagraph"/>
        <w:widowControl w:val="0"/>
        <w:numPr>
          <w:ilvl w:val="0"/>
          <w:numId w:val="1"/>
        </w:numPr>
        <w:rPr>
          <w:rFonts w:ascii="Calibri" w:hAnsi="Calibri" w:cs="Calibri"/>
          <w:noProof/>
          <w:color w:val="auto"/>
          <w:sz w:val="24"/>
          <w:szCs w:val="24"/>
        </w:rPr>
      </w:pPr>
      <w:r w:rsidRPr="00556B3E">
        <w:rPr>
          <w:rFonts w:ascii="Calibri" w:hAnsi="Calibri" w:cs="Calibri"/>
          <w:noProof/>
          <w:color w:val="auto"/>
          <w:sz w:val="24"/>
          <w:szCs w:val="24"/>
        </w:rPr>
        <w:t>Foster an understanding of technology trends and business models among regulators, and engage in dialogue about how to ensure changes to regulations meet the needs of industry as well as government.</w:t>
      </w:r>
    </w:p>
    <w:p w:rsidR="00556B3E" w:rsidRPr="00556B3E" w:rsidRDefault="00556B3E" w:rsidP="00556B3E">
      <w:pPr>
        <w:pStyle w:val="ListParagraph"/>
        <w:widowControl w:val="0"/>
        <w:numPr>
          <w:ilvl w:val="0"/>
          <w:numId w:val="1"/>
        </w:numPr>
        <w:rPr>
          <w:rFonts w:ascii="Calibri" w:hAnsi="Calibri" w:cs="Calibri"/>
          <w:noProof/>
          <w:color w:val="auto"/>
          <w:sz w:val="24"/>
          <w:szCs w:val="24"/>
        </w:rPr>
      </w:pPr>
      <w:r w:rsidRPr="00556B3E">
        <w:rPr>
          <w:rFonts w:ascii="Calibri" w:hAnsi="Calibri" w:cs="Calibri"/>
          <w:noProof/>
          <w:color w:val="auto"/>
          <w:sz w:val="24"/>
          <w:szCs w:val="24"/>
        </w:rPr>
        <w:t>Facilitate efficient and compliant export &amp; import and activity.</w:t>
      </w:r>
    </w:p>
    <w:p w:rsidR="00556B3E" w:rsidRPr="00556B3E" w:rsidRDefault="00556B3E" w:rsidP="00556B3E">
      <w:pPr>
        <w:rPr>
          <w:rFonts w:ascii="Calibri" w:hAnsi="Calibri" w:cs="Calibri"/>
        </w:rPr>
      </w:pPr>
    </w:p>
    <w:p w:rsidR="00556B3E" w:rsidRPr="00556B3E" w:rsidRDefault="00556B3E" w:rsidP="00556B3E">
      <w:pPr>
        <w:ind w:left="-18"/>
        <w:rPr>
          <w:rFonts w:ascii="Calibri" w:hAnsi="Calibri"/>
        </w:rPr>
      </w:pPr>
      <w:r w:rsidRPr="00556B3E">
        <w:rPr>
          <w:rFonts w:ascii="Calibri" w:hAnsi="Calibri" w:cs="Calibri"/>
        </w:rPr>
        <w:t xml:space="preserve">As Microsoft continues to grow its Cloud footprint, The GTO has need for a </w:t>
      </w:r>
      <w:r w:rsidRPr="00556B3E">
        <w:rPr>
          <w:rFonts w:ascii="Calibri" w:hAnsi="Calibri"/>
        </w:rPr>
        <w:t>Group Trade Manager, Global GFS Programs,</w:t>
      </w:r>
      <w:r w:rsidRPr="00556B3E" w:rsidDel="009C62D9">
        <w:rPr>
          <w:rFonts w:ascii="Calibri" w:hAnsi="Calibri" w:cs="Calibri"/>
        </w:rPr>
        <w:t xml:space="preserve"> </w:t>
      </w:r>
      <w:r w:rsidRPr="00556B3E">
        <w:rPr>
          <w:rFonts w:ascii="Calibri" w:hAnsi="Calibri" w:cs="Calibri"/>
        </w:rPr>
        <w:t xml:space="preserve">to ensure Trade compliance and flawless global execution for these initiatives.  </w:t>
      </w:r>
      <w:r w:rsidRPr="00556B3E">
        <w:rPr>
          <w:rFonts w:ascii="Calibri" w:hAnsi="Calibri"/>
        </w:rPr>
        <w:t>Global Foundation Services (GFS) will be delivering more than 200 Microsoft web portals, and the Group Trade Manager will be responsible for maintaining and leading the global partnership, including ensuring regulatory and customs formalities are clearly outlined, and necessary approvals in place.   The Group Trade Manager will also ensure continuous Trade Compliance programs are in place for global assets.</w:t>
      </w:r>
    </w:p>
    <w:p w:rsidR="00556B3E" w:rsidRPr="0079665F" w:rsidRDefault="00556B3E" w:rsidP="00556B3E">
      <w:pPr>
        <w:rPr>
          <w:rFonts w:ascii="Verdana" w:hAnsi="Verdana"/>
          <w:color w:val="333333"/>
        </w:rPr>
      </w:pPr>
    </w:p>
    <w:p w:rsidR="00556B3E" w:rsidRPr="00556B3E" w:rsidRDefault="00556B3E" w:rsidP="00556B3E">
      <w:pPr>
        <w:rPr>
          <w:rFonts w:ascii="Calibri" w:hAnsi="Calibri" w:cs="Calibri"/>
        </w:rPr>
      </w:pPr>
      <w:r w:rsidRPr="00556B3E">
        <w:rPr>
          <w:rFonts w:ascii="Calibri" w:hAnsi="Calibri" w:cs="Calibri"/>
        </w:rPr>
        <w:t>The Group Trade Manager, Global GFS Programs will be located in Redmond, WA.  This role will provide substantive domain expertise to the GFS and WCS from the time of contracting with vendors through planning and delivery of assets globally.  The Group Trade Manager will also develop and maintain a rhythm of communication that ensures integration and flawless communication of export and customs licensing and planning requirements.</w:t>
      </w:r>
    </w:p>
    <w:p w:rsidR="00556B3E" w:rsidRPr="00556B3E" w:rsidRDefault="00556B3E" w:rsidP="00556B3E">
      <w:pPr>
        <w:rPr>
          <w:rFonts w:ascii="Calibri" w:hAnsi="Calibri" w:cs="Calibri"/>
        </w:rPr>
      </w:pPr>
    </w:p>
    <w:p w:rsidR="00556B3E" w:rsidRPr="00556B3E" w:rsidRDefault="00556B3E" w:rsidP="00556B3E">
      <w:pPr>
        <w:rPr>
          <w:rFonts w:ascii="Calibri" w:hAnsi="Calibri" w:cs="Calibri"/>
          <w:b/>
        </w:rPr>
      </w:pPr>
      <w:r w:rsidRPr="00556B3E">
        <w:rPr>
          <w:rFonts w:ascii="Calibri" w:hAnsi="Calibri"/>
        </w:rPr>
        <w:t>We seek a passionate and knowledgeable Trade Compliance professional who would relish the opportunity to build and manage compliance for a growing and exciting part of our business.</w:t>
      </w:r>
      <w:r w:rsidRPr="00556B3E">
        <w:rPr>
          <w:rFonts w:ascii="Calibri" w:hAnsi="Calibri" w:cs="Calibri"/>
        </w:rPr>
        <w:t xml:space="preserve">  In this role you will also:</w:t>
      </w:r>
    </w:p>
    <w:p w:rsidR="00556B3E" w:rsidRPr="00556B3E" w:rsidRDefault="00556B3E" w:rsidP="00556B3E">
      <w:pPr>
        <w:pStyle w:val="ListParagraph"/>
        <w:numPr>
          <w:ilvl w:val="0"/>
          <w:numId w:val="3"/>
        </w:numPr>
        <w:ind w:left="360"/>
        <w:rPr>
          <w:rFonts w:ascii="Calibri" w:hAnsi="Calibri" w:cs="Calibri"/>
          <w:b/>
          <w:color w:val="auto"/>
          <w:sz w:val="24"/>
          <w:szCs w:val="24"/>
        </w:rPr>
      </w:pPr>
      <w:r w:rsidRPr="00556B3E">
        <w:rPr>
          <w:rFonts w:ascii="Calibri" w:hAnsi="Calibri"/>
          <w:color w:val="auto"/>
          <w:sz w:val="24"/>
          <w:szCs w:val="24"/>
        </w:rPr>
        <w:t>Work closely with GFS and WCS teams to review current installed base and future asset requirements.</w:t>
      </w:r>
    </w:p>
    <w:p w:rsidR="00556B3E" w:rsidRPr="00556B3E" w:rsidRDefault="00556B3E" w:rsidP="00556B3E">
      <w:pPr>
        <w:pStyle w:val="ListParagraph"/>
        <w:numPr>
          <w:ilvl w:val="0"/>
          <w:numId w:val="3"/>
        </w:numPr>
        <w:ind w:left="360"/>
        <w:rPr>
          <w:rFonts w:ascii="Calibri" w:hAnsi="Calibri" w:cs="Calibri"/>
          <w:b/>
          <w:color w:val="auto"/>
          <w:sz w:val="24"/>
          <w:szCs w:val="24"/>
        </w:rPr>
      </w:pPr>
      <w:r w:rsidRPr="00556B3E">
        <w:rPr>
          <w:rFonts w:ascii="Calibri" w:hAnsi="Calibri"/>
          <w:color w:val="auto"/>
          <w:sz w:val="24"/>
          <w:szCs w:val="24"/>
        </w:rPr>
        <w:t>Review all vendor contracts and purchasing standards for global assets under GFS &amp; related programs and perform assessments related to vendor and Microsoft obligations for customs and export requirements.</w:t>
      </w:r>
    </w:p>
    <w:p w:rsidR="00556B3E" w:rsidRPr="00556B3E" w:rsidRDefault="00556B3E" w:rsidP="00556B3E">
      <w:pPr>
        <w:pStyle w:val="ListParagraph"/>
        <w:numPr>
          <w:ilvl w:val="0"/>
          <w:numId w:val="3"/>
        </w:numPr>
        <w:ind w:left="360"/>
        <w:rPr>
          <w:rFonts w:ascii="Calibri" w:hAnsi="Calibri" w:cs="Calibri"/>
          <w:b/>
          <w:color w:val="auto"/>
          <w:sz w:val="24"/>
          <w:szCs w:val="24"/>
        </w:rPr>
      </w:pPr>
      <w:r w:rsidRPr="00556B3E">
        <w:rPr>
          <w:rFonts w:ascii="Calibri" w:hAnsi="Calibri"/>
          <w:color w:val="auto"/>
          <w:sz w:val="24"/>
          <w:szCs w:val="24"/>
        </w:rPr>
        <w:t>Establish customs valuation processes for components, build and maintain planning and process requirements import duties and taxes and import/export requirements</w:t>
      </w:r>
    </w:p>
    <w:p w:rsidR="00556B3E" w:rsidRPr="00556B3E" w:rsidRDefault="00556B3E" w:rsidP="00556B3E">
      <w:pPr>
        <w:pStyle w:val="ListParagraph"/>
        <w:numPr>
          <w:ilvl w:val="0"/>
          <w:numId w:val="3"/>
        </w:numPr>
        <w:ind w:left="360"/>
        <w:rPr>
          <w:rFonts w:ascii="Calibri" w:hAnsi="Calibri" w:cs="Calibri"/>
          <w:b/>
          <w:color w:val="auto"/>
          <w:sz w:val="24"/>
          <w:szCs w:val="24"/>
        </w:rPr>
      </w:pPr>
      <w:r w:rsidRPr="00556B3E">
        <w:rPr>
          <w:rFonts w:ascii="Calibri" w:hAnsi="Calibri"/>
          <w:color w:val="auto"/>
          <w:sz w:val="24"/>
          <w:szCs w:val="24"/>
        </w:rPr>
        <w:t>Develop and maintain delivery solutions to ensure that all requirements are met for compliant customs clearance for asset shipments and global movements within project timelines.</w:t>
      </w:r>
    </w:p>
    <w:p w:rsidR="00556B3E" w:rsidRPr="00556B3E" w:rsidRDefault="00556B3E" w:rsidP="00556B3E">
      <w:pPr>
        <w:pStyle w:val="ListParagraph"/>
        <w:numPr>
          <w:ilvl w:val="0"/>
          <w:numId w:val="3"/>
        </w:numPr>
        <w:ind w:left="342"/>
        <w:rPr>
          <w:rFonts w:ascii="Calibri" w:hAnsi="Calibri" w:cs="Calibri"/>
          <w:b/>
          <w:color w:val="auto"/>
          <w:sz w:val="24"/>
          <w:szCs w:val="24"/>
        </w:rPr>
      </w:pPr>
      <w:r w:rsidRPr="00556B3E">
        <w:rPr>
          <w:rFonts w:ascii="Calibri" w:hAnsi="Calibri"/>
          <w:color w:val="auto"/>
          <w:sz w:val="24"/>
          <w:szCs w:val="24"/>
        </w:rPr>
        <w:t>Integrate and Manage customs broker activities and compliance programs within broader Global Trade Framework</w:t>
      </w:r>
    </w:p>
    <w:p w:rsidR="00556B3E" w:rsidRPr="00556B3E" w:rsidRDefault="00556B3E" w:rsidP="00556B3E">
      <w:pPr>
        <w:pStyle w:val="ListParagraph"/>
        <w:numPr>
          <w:ilvl w:val="0"/>
          <w:numId w:val="3"/>
        </w:numPr>
        <w:ind w:left="342"/>
        <w:rPr>
          <w:rFonts w:ascii="Calibri" w:hAnsi="Calibri" w:cs="Calibri"/>
          <w:b/>
          <w:color w:val="auto"/>
          <w:sz w:val="24"/>
          <w:szCs w:val="24"/>
        </w:rPr>
      </w:pPr>
      <w:r w:rsidRPr="00556B3E">
        <w:rPr>
          <w:rFonts w:ascii="Calibri" w:hAnsi="Calibri"/>
          <w:color w:val="auto"/>
          <w:sz w:val="24"/>
          <w:szCs w:val="24"/>
        </w:rPr>
        <w:t>Work closely with in-country customs authorities, partner with MS Trade, international brokers, logistics, third party vendors, etc.to ensure delivery success</w:t>
      </w:r>
    </w:p>
    <w:p w:rsidR="00556B3E" w:rsidRPr="00556B3E" w:rsidRDefault="00556B3E" w:rsidP="00556B3E">
      <w:pPr>
        <w:pStyle w:val="ListParagraph"/>
        <w:numPr>
          <w:ilvl w:val="0"/>
          <w:numId w:val="3"/>
        </w:numPr>
        <w:ind w:left="342"/>
        <w:rPr>
          <w:rFonts w:ascii="Calibri" w:hAnsi="Calibri" w:cs="Calibri"/>
          <w:b/>
          <w:color w:val="auto"/>
          <w:sz w:val="24"/>
          <w:szCs w:val="24"/>
        </w:rPr>
      </w:pPr>
      <w:r w:rsidRPr="00556B3E">
        <w:rPr>
          <w:rFonts w:ascii="Calibri" w:hAnsi="Calibri"/>
          <w:color w:val="auto"/>
          <w:sz w:val="24"/>
          <w:szCs w:val="24"/>
        </w:rPr>
        <w:t>Monitor changes to supll9er performance relationships related to Trade obligations to ensure continued Trade compliance</w:t>
      </w:r>
    </w:p>
    <w:p w:rsidR="00556B3E" w:rsidRPr="00556B3E" w:rsidRDefault="00556B3E" w:rsidP="00556B3E">
      <w:pPr>
        <w:rPr>
          <w:rFonts w:ascii="Calibri" w:hAnsi="Calibri" w:cs="Calibri"/>
          <w:b/>
        </w:rPr>
      </w:pPr>
    </w:p>
    <w:p w:rsidR="00556B3E" w:rsidRPr="00556B3E" w:rsidRDefault="00556B3E" w:rsidP="00556B3E">
      <w:pPr>
        <w:rPr>
          <w:rFonts w:ascii="Calibri" w:hAnsi="Calibri" w:cs="Calibri"/>
          <w:b/>
        </w:rPr>
      </w:pPr>
      <w:r w:rsidRPr="00556B3E">
        <w:rPr>
          <w:rFonts w:ascii="Calibri" w:hAnsi="Calibri" w:cs="Calibri"/>
          <w:b/>
        </w:rPr>
        <w:t>General Position Requirements</w:t>
      </w:r>
    </w:p>
    <w:p w:rsidR="00556B3E" w:rsidRPr="00556B3E" w:rsidRDefault="00556B3E" w:rsidP="00556B3E">
      <w:pPr>
        <w:numPr>
          <w:ilvl w:val="0"/>
          <w:numId w:val="2"/>
        </w:numPr>
        <w:jc w:val="both"/>
        <w:rPr>
          <w:rFonts w:ascii="Calibri" w:hAnsi="Calibri" w:cs="Calibri"/>
          <w:bCs/>
        </w:rPr>
      </w:pPr>
      <w:r w:rsidRPr="00556B3E">
        <w:rPr>
          <w:rFonts w:ascii="Calibri" w:hAnsi="Calibri" w:cs="Calibri"/>
        </w:rPr>
        <w:t>10+ years of experience in International Trade Business and Compliance roles with significant experience in the development and management of customs compliance programs</w:t>
      </w:r>
    </w:p>
    <w:p w:rsidR="00556B3E" w:rsidRPr="00556B3E" w:rsidRDefault="00556B3E" w:rsidP="00556B3E">
      <w:pPr>
        <w:numPr>
          <w:ilvl w:val="0"/>
          <w:numId w:val="2"/>
        </w:numPr>
        <w:jc w:val="both"/>
        <w:rPr>
          <w:rFonts w:ascii="Calibri" w:hAnsi="Calibri" w:cs="Calibri"/>
          <w:bCs/>
        </w:rPr>
      </w:pPr>
      <w:r w:rsidRPr="00556B3E">
        <w:rPr>
          <w:rFonts w:ascii="Calibri" w:hAnsi="Calibri" w:cs="Calibri"/>
        </w:rPr>
        <w:t>10+ years direct experience in management of trade compliance for computer hardware and related service parts and upgrade processes</w:t>
      </w:r>
    </w:p>
    <w:p w:rsidR="00556B3E" w:rsidRPr="00556B3E" w:rsidRDefault="00556B3E" w:rsidP="00556B3E">
      <w:pPr>
        <w:numPr>
          <w:ilvl w:val="0"/>
          <w:numId w:val="2"/>
        </w:numPr>
        <w:jc w:val="both"/>
        <w:rPr>
          <w:rFonts w:ascii="Calibri" w:hAnsi="Calibri" w:cs="Calibri"/>
          <w:bCs/>
        </w:rPr>
      </w:pPr>
      <w:r w:rsidRPr="00556B3E">
        <w:rPr>
          <w:rFonts w:ascii="Calibri" w:hAnsi="Calibri" w:cs="Calibri"/>
        </w:rPr>
        <w:t>Must be results oriented and able to independently manage and collaborate with internal customers and external vendors with minimal supervision.</w:t>
      </w:r>
    </w:p>
    <w:p w:rsidR="00556B3E" w:rsidRPr="00556B3E" w:rsidRDefault="00556B3E" w:rsidP="00556B3E">
      <w:pPr>
        <w:numPr>
          <w:ilvl w:val="0"/>
          <w:numId w:val="2"/>
        </w:numPr>
        <w:jc w:val="both"/>
        <w:rPr>
          <w:rFonts w:ascii="Calibri" w:hAnsi="Calibri" w:cs="Calibri"/>
        </w:rPr>
      </w:pPr>
      <w:r w:rsidRPr="00556B3E">
        <w:rPr>
          <w:rFonts w:ascii="Calibri" w:hAnsi="Calibri" w:cs="Calibri"/>
        </w:rPr>
        <w:t>Lead, develop, implement, and manage all appropriate global KPI’s (Key Performance Indicator) for Trade compliance rhythms aligned with international asset placement strategy, customs broker management, duty and tax planning, and alignment to GFS supply chain planning cycles.</w:t>
      </w:r>
    </w:p>
    <w:p w:rsidR="00556B3E" w:rsidRPr="00556B3E" w:rsidRDefault="00556B3E" w:rsidP="00556B3E">
      <w:pPr>
        <w:numPr>
          <w:ilvl w:val="0"/>
          <w:numId w:val="2"/>
        </w:numPr>
        <w:jc w:val="both"/>
        <w:rPr>
          <w:rFonts w:ascii="Calibri" w:hAnsi="Calibri" w:cs="Calibri"/>
        </w:rPr>
      </w:pPr>
      <w:r w:rsidRPr="00556B3E">
        <w:rPr>
          <w:rFonts w:ascii="Calibri" w:hAnsi="Calibri" w:cs="Calibri"/>
        </w:rPr>
        <w:t>Provide ongoing training, development, and guidance for internal employees and external vendors and suppliers.</w:t>
      </w:r>
    </w:p>
    <w:p w:rsidR="00556B3E" w:rsidRPr="00556B3E" w:rsidRDefault="00556B3E" w:rsidP="00556B3E">
      <w:pPr>
        <w:numPr>
          <w:ilvl w:val="0"/>
          <w:numId w:val="2"/>
        </w:numPr>
        <w:jc w:val="both"/>
        <w:rPr>
          <w:rFonts w:ascii="Calibri" w:hAnsi="Calibri" w:cs="Calibri"/>
        </w:rPr>
      </w:pPr>
      <w:r w:rsidRPr="00556B3E">
        <w:rPr>
          <w:rFonts w:ascii="Calibri" w:hAnsi="Calibri" w:cs="Calibri"/>
        </w:rPr>
        <w:t>Work closely with LCA teams on supplier contract requirements related to Trade compliance.</w:t>
      </w:r>
    </w:p>
    <w:p w:rsidR="00556B3E" w:rsidRPr="00556B3E" w:rsidRDefault="00556B3E" w:rsidP="00556B3E">
      <w:pPr>
        <w:numPr>
          <w:ilvl w:val="0"/>
          <w:numId w:val="2"/>
        </w:numPr>
        <w:jc w:val="both"/>
        <w:rPr>
          <w:rFonts w:ascii="Calibri" w:hAnsi="Calibri" w:cs="Calibri"/>
        </w:rPr>
      </w:pPr>
      <w:r w:rsidRPr="00556B3E">
        <w:rPr>
          <w:rFonts w:ascii="Calibri" w:hAnsi="Calibri" w:cs="Calibri"/>
        </w:rPr>
        <w:t>Manage, direct, and evaluate the performance of designated customs brokers and ensure alignment to global brokerage compliance standards.</w:t>
      </w:r>
    </w:p>
    <w:p w:rsidR="00556B3E" w:rsidRPr="00556B3E" w:rsidRDefault="00556B3E" w:rsidP="00556B3E">
      <w:pPr>
        <w:numPr>
          <w:ilvl w:val="0"/>
          <w:numId w:val="2"/>
        </w:numPr>
        <w:rPr>
          <w:rFonts w:ascii="Calibri" w:hAnsi="Calibri" w:cs="Calibri"/>
        </w:rPr>
      </w:pPr>
      <w:r w:rsidRPr="00556B3E">
        <w:rPr>
          <w:rFonts w:ascii="Calibri" w:hAnsi="Calibri" w:cs="Calibri"/>
        </w:rPr>
        <w:t>Must possess excellent written and verbal communication skills with the ability to present to a large audience who may/may not have an understanding of international trade.</w:t>
      </w:r>
    </w:p>
    <w:p w:rsidR="00556B3E" w:rsidRPr="00556B3E" w:rsidRDefault="00556B3E" w:rsidP="00556B3E">
      <w:pPr>
        <w:numPr>
          <w:ilvl w:val="0"/>
          <w:numId w:val="2"/>
        </w:numPr>
        <w:rPr>
          <w:rFonts w:ascii="Calibri" w:hAnsi="Calibri" w:cs="Calibri"/>
        </w:rPr>
      </w:pPr>
      <w:r w:rsidRPr="00556B3E">
        <w:rPr>
          <w:rFonts w:ascii="Calibri" w:hAnsi="Calibri" w:cs="Calibri"/>
        </w:rPr>
        <w:t>Ability to communicate with individuals at various levels of the organization, including executive management.</w:t>
      </w:r>
    </w:p>
    <w:p w:rsidR="00556B3E" w:rsidRPr="00556B3E" w:rsidRDefault="00556B3E" w:rsidP="00556B3E">
      <w:pPr>
        <w:numPr>
          <w:ilvl w:val="0"/>
          <w:numId w:val="2"/>
        </w:numPr>
        <w:rPr>
          <w:rFonts w:ascii="Calibri" w:hAnsi="Calibri" w:cs="Calibri"/>
        </w:rPr>
      </w:pPr>
      <w:r w:rsidRPr="00556B3E">
        <w:rPr>
          <w:rFonts w:ascii="Calibri" w:hAnsi="Calibri" w:cs="Calibri"/>
        </w:rPr>
        <w:t>Licensed Customhouse Broker or equivalent certification desirable.</w:t>
      </w:r>
    </w:p>
    <w:p w:rsidR="00556B3E" w:rsidRPr="00556B3E" w:rsidRDefault="00556B3E" w:rsidP="00556B3E">
      <w:pPr>
        <w:ind w:left="360"/>
        <w:rPr>
          <w:rFonts w:ascii="Calibri" w:hAnsi="Calibri" w:cs="Calibri"/>
        </w:rPr>
      </w:pPr>
    </w:p>
    <w:p w:rsidR="00556B3E" w:rsidRPr="00556B3E" w:rsidRDefault="00556B3E" w:rsidP="00556B3E">
      <w:pPr>
        <w:ind w:left="360"/>
        <w:rPr>
          <w:rFonts w:ascii="Calibri" w:hAnsi="Calibri" w:cs="Calibri"/>
        </w:rPr>
      </w:pPr>
      <w:r w:rsidRPr="00556B3E">
        <w:rPr>
          <w:rFonts w:ascii="Calibri" w:hAnsi="Calibri" w:cs="Calibri"/>
        </w:rPr>
        <w:t xml:space="preserve">Relocation is available </w:t>
      </w:r>
    </w:p>
    <w:p w:rsidR="00556B3E" w:rsidRPr="00556B3E" w:rsidRDefault="00556B3E" w:rsidP="00556B3E">
      <w:pPr>
        <w:ind w:left="360"/>
        <w:rPr>
          <w:rFonts w:ascii="Calibri" w:hAnsi="Calibri" w:cs="Calibri"/>
        </w:rPr>
      </w:pPr>
      <w:r w:rsidRPr="00556B3E">
        <w:rPr>
          <w:rFonts w:ascii="Calibri" w:hAnsi="Calibri" w:cs="Calibri"/>
        </w:rPr>
        <w:t>EEOC</w:t>
      </w:r>
      <w:r w:rsidRPr="00556B3E">
        <w:rPr>
          <w:rFonts w:ascii="Calibri" w:hAnsi="Calibri" w:cs="Calibri"/>
        </w:rPr>
        <w:tab/>
        <w:t>SMSG:</w:t>
      </w:r>
      <w:r>
        <w:rPr>
          <w:rFonts w:ascii="Calibri" w:hAnsi="Calibri" w:cs="Calibri"/>
        </w:rPr>
        <w:t xml:space="preserve"> </w:t>
      </w:r>
      <w:r w:rsidRPr="00556B3E">
        <w:rPr>
          <w:rFonts w:ascii="Calibri" w:hAnsi="Calibri" w:cs="Calibri"/>
        </w:rPr>
        <w:t>Finance</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C6795C" w:rsidRPr="00556B3E" w:rsidRDefault="00C6795C" w:rsidP="00C6795C">
      <w:pPr>
        <w:widowControl w:val="0"/>
        <w:rPr>
          <w:rFonts w:ascii="Calibri" w:hAnsi="Calibri" w:cs="Calibri"/>
        </w:rPr>
      </w:pPr>
      <w:r>
        <w:rPr>
          <w:b/>
          <w:sz w:val="32"/>
          <w:szCs w:val="32"/>
          <w:u w:val="single"/>
        </w:rPr>
        <w:t xml:space="preserve">Apply to </w:t>
      </w:r>
      <w:r w:rsidRPr="00556B3E">
        <w:rPr>
          <w:rFonts w:ascii="Calibri" w:hAnsi="Calibri" w:cs="Calibri"/>
          <w:b/>
        </w:rPr>
        <w:t>Online posting:</w:t>
      </w:r>
      <w:r w:rsidRPr="00556B3E">
        <w:rPr>
          <w:rFonts w:ascii="Calibri" w:hAnsi="Calibri" w:cs="Calibri"/>
        </w:rPr>
        <w:t xml:space="preserve">  </w:t>
      </w:r>
      <w:hyperlink r:id="rId8" w:history="1">
        <w:r w:rsidRPr="00556B3E">
          <w:rPr>
            <w:rStyle w:val="Hyperlink"/>
            <w:rFonts w:ascii="Calibri" w:hAnsi="Calibri" w:cs="Calibri"/>
          </w:rPr>
          <w:t>https://careers.microsoft.com/834072</w:t>
        </w:r>
      </w:hyperlink>
    </w:p>
    <w:p w:rsidR="00D33F69" w:rsidRPr="00D33F69" w:rsidRDefault="00D33F69">
      <w:pPr>
        <w:rPr>
          <w:b/>
          <w:sz w:val="32"/>
          <w:szCs w:val="32"/>
          <w:u w:val="single"/>
        </w:rPr>
      </w:pPr>
    </w:p>
    <w:sectPr w:rsidR="00D33F69" w:rsidRPr="00D33F69" w:rsidSect="000B5F0C">
      <w:pgSz w:w="12240" w:h="15840"/>
      <w:pgMar w:top="1440" w:right="1800" w:bottom="1440" w:left="180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318097F"/>
    <w:multiLevelType w:val="hybridMultilevel"/>
    <w:tmpl w:val="17B4A3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6966E59"/>
    <w:multiLevelType w:val="hybridMultilevel"/>
    <w:tmpl w:val="566CF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B07672"/>
    <w:multiLevelType w:val="hybridMultilevel"/>
    <w:tmpl w:val="9E6C35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noPunctuationKerning/>
  <w:characterSpacingControl w:val="doNotCompress"/>
  <w:compat/>
  <w:rsids>
    <w:rsidRoot w:val="00955BBB"/>
    <w:rsid w:val="000B5F0C"/>
    <w:rsid w:val="00416446"/>
    <w:rsid w:val="00534443"/>
    <w:rsid w:val="00556B3E"/>
    <w:rsid w:val="005E0C72"/>
    <w:rsid w:val="007E0737"/>
    <w:rsid w:val="008508E8"/>
    <w:rsid w:val="0095166A"/>
    <w:rsid w:val="00955BBB"/>
    <w:rsid w:val="00B418E6"/>
    <w:rsid w:val="00C6795C"/>
    <w:rsid w:val="00D33F69"/>
    <w:rsid w:val="00F16851"/>
  </w:rsids>
  <m:mathPr>
    <m:mathFont m:val="Microsoft Sans Serif"/>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8E8"/>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556B3E"/>
    <w:pPr>
      <w:ind w:left="720"/>
      <w:contextualSpacing/>
    </w:pPr>
    <w:rPr>
      <w:rFonts w:ascii="Microsoft Sans Serif" w:hAnsi="Microsoft Sans Serif"/>
      <w:color w:val="000080"/>
      <w:sz w:val="20"/>
      <w:szCs w:val="20"/>
    </w:rPr>
  </w:style>
  <w:style w:type="character" w:styleId="Hyperlink">
    <w:name w:val="Hyperlink"/>
    <w:uiPriority w:val="99"/>
    <w:unhideWhenUsed/>
    <w:rsid w:val="00556B3E"/>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556B3E"/>
    <w:pPr>
      <w:ind w:left="720"/>
      <w:contextualSpacing/>
    </w:pPr>
    <w:rPr>
      <w:rFonts w:ascii="Microsoft Sans Serif" w:hAnsi="Microsoft Sans Serif"/>
      <w:color w:val="000080"/>
      <w:sz w:val="20"/>
      <w:szCs w:val="20"/>
    </w:rPr>
  </w:style>
  <w:style w:type="character" w:styleId="Hyperlink">
    <w:name w:val="Hyperlink"/>
    <w:uiPriority w:val="99"/>
    <w:unhideWhenUsed/>
    <w:rsid w:val="00556B3E"/>
    <w:rPr>
      <w:color w:val="0066CC"/>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careers.microsoft.com/jobdetails.aspx?ss=&amp;pg=0&amp;so=&amp;rw=1&amp;jid=109091&amp;jlang=en&amp;pp=ss" TargetMode="External"/><Relationship Id="rId7" Type="http://schemas.openxmlformats.org/officeDocument/2006/relationships/hyperlink" Target="https://careers.microsoft.com/jobdetails.aspx?ss=&amp;pg=0&amp;so=&amp;rw=1&amp;jid=101416&amp;jlang=en&amp;pp=ss" TargetMode="External"/><Relationship Id="rId8" Type="http://schemas.openxmlformats.org/officeDocument/2006/relationships/hyperlink" Target="https://careers.microsoft.com/jobdetails.aspx?ss=&amp;pg=0&amp;so=&amp;rw=1&amp;jid=109091&amp;jlang=en&amp;pp=ss"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%5CUsers%5Cv-jalugo%5CDocuments%5CReqs%20by%20HM%5CJohn%20Bescec%5CICPA_Job_Form%20834072.dot</Template>
  <TotalTime>3</TotalTime>
  <Pages>3</Pages>
  <Words>757</Words>
  <Characters>4320</Characters>
  <Application>Microsoft Word 12.0.0</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5305</CharactersWithSpaces>
  <SharedDoc>false</SharedDoc>
  <HLinks>
    <vt:vector size="18" baseType="variant">
      <vt:variant>
        <vt:i4>917593</vt:i4>
      </vt:variant>
      <vt:variant>
        <vt:i4>6</vt:i4>
      </vt:variant>
      <vt:variant>
        <vt:i4>0</vt:i4>
      </vt:variant>
      <vt:variant>
        <vt:i4>5</vt:i4>
      </vt:variant>
      <vt:variant>
        <vt:lpwstr>https://careers.microsoft.com/jobdetails.aspx?ss=&amp;pg=0&amp;so=&amp;rw=1&amp;jid=109091&amp;jlang=en&amp;pp=ss</vt:lpwstr>
      </vt:variant>
      <vt:variant>
        <vt:lpwstr/>
      </vt:variant>
      <vt:variant>
        <vt:i4>852057</vt:i4>
      </vt:variant>
      <vt:variant>
        <vt:i4>3</vt:i4>
      </vt:variant>
      <vt:variant>
        <vt:i4>0</vt:i4>
      </vt:variant>
      <vt:variant>
        <vt:i4>5</vt:i4>
      </vt:variant>
      <vt:variant>
        <vt:lpwstr>https://careers.microsoft.com/jobdetails.aspx?ss=&amp;pg=0&amp;so=&amp;rw=1&amp;jid=101416&amp;jlang=en&amp;pp=ss</vt:lpwstr>
      </vt:variant>
      <vt:variant>
        <vt:lpwstr/>
      </vt:variant>
      <vt:variant>
        <vt:i4>917593</vt:i4>
      </vt:variant>
      <vt:variant>
        <vt:i4>0</vt:i4>
      </vt:variant>
      <vt:variant>
        <vt:i4>0</vt:i4>
      </vt:variant>
      <vt:variant>
        <vt:i4>5</vt:i4>
      </vt:variant>
      <vt:variant>
        <vt:lpwstr>https://careers.microsoft.com/jobdetails.aspx?ss=&amp;pg=0&amp;so=&amp;rw=1&amp;jid=109091&amp;jlang=en&amp;pp=ss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Lugo (Fair Artemis LLC)</dc:creator>
  <cp:lastModifiedBy>Joe Burks</cp:lastModifiedBy>
  <cp:revision>2</cp:revision>
  <dcterms:created xsi:type="dcterms:W3CDTF">2013-05-01T14:12:00Z</dcterms:created>
  <dcterms:modified xsi:type="dcterms:W3CDTF">2013-05-02T22:17:00Z</dcterms:modified>
</cp:coreProperties>
</file>