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3D9" w:rsidRDefault="006573D9" w:rsidP="4EFF3D39">
      <w:pPr>
        <w:pStyle w:val="msotitle3"/>
        <w:widowControl w:val="0"/>
      </w:pPr>
    </w:p>
    <w:tbl>
      <w:tblPr>
        <w:tblW w:w="10680" w:type="dxa"/>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80"/>
      </w:tblGrid>
      <w:tr w:rsidR="002C77F8" w:rsidRPr="0005314B" w:rsidTr="4EFF3D39">
        <w:trPr>
          <w:trHeight w:val="2340"/>
        </w:trPr>
        <w:tc>
          <w:tcPr>
            <w:tcW w:w="10680" w:type="dxa"/>
            <w:shd w:val="clear" w:color="auto" w:fill="D9D9D9"/>
          </w:tcPr>
          <w:p w:rsidR="002C77F8" w:rsidRPr="0005314B" w:rsidRDefault="002C77F8" w:rsidP="4EFF3D39">
            <w:pPr>
              <w:widowControl w:val="0"/>
              <w:ind w:left="735"/>
              <w:rPr>
                <w:color w:val="auto"/>
              </w:rPr>
            </w:pPr>
            <w:r w:rsidRPr="0005314B">
              <w:rPr>
                <w:color w:val="auto"/>
              </w:rPr>
              <w:t>  </w:t>
            </w:r>
            <w:r w:rsidRPr="0005314B">
              <w:rPr>
                <w:b/>
                <w:bCs/>
                <w:color w:val="auto"/>
                <w:u w:val="single"/>
              </w:rPr>
              <w:t>O</w:t>
            </w:r>
            <w:r w:rsidR="00764B0B" w:rsidRPr="0005314B">
              <w:rPr>
                <w:b/>
                <w:bCs/>
                <w:color w:val="auto"/>
                <w:u w:val="single"/>
              </w:rPr>
              <w:t>BJECTIVE</w:t>
            </w:r>
          </w:p>
          <w:p w:rsidR="002C77F8" w:rsidRPr="0005314B" w:rsidRDefault="005A2CF3" w:rsidP="4EFF3D39">
            <w:pPr>
              <w:pStyle w:val="BodyText3"/>
              <w:widowControl w:val="0"/>
              <w:ind w:left="735"/>
              <w:rPr>
                <w:color w:val="auto"/>
              </w:rPr>
            </w:pPr>
            <w:r w:rsidRPr="0005314B">
              <w:rPr>
                <w:color w:val="auto"/>
              </w:rPr>
              <w:t>S</w:t>
            </w:r>
            <w:r w:rsidR="002C77F8" w:rsidRPr="0005314B">
              <w:rPr>
                <w:color w:val="auto"/>
              </w:rPr>
              <w:t>uccessfully obtain gainful em</w:t>
            </w:r>
            <w:r w:rsidR="00D43212" w:rsidRPr="0005314B">
              <w:rPr>
                <w:color w:val="auto"/>
              </w:rPr>
              <w:t xml:space="preserve">ployment as a </w:t>
            </w:r>
            <w:r w:rsidR="0090111D" w:rsidRPr="0005314B">
              <w:rPr>
                <w:color w:val="auto"/>
              </w:rPr>
              <w:t>member of a Co</w:t>
            </w:r>
            <w:r w:rsidR="00A31C2F" w:rsidRPr="0005314B">
              <w:rPr>
                <w:color w:val="auto"/>
              </w:rPr>
              <w:t>mpliance Team (Logistics Compliance, Import Compliance, Customs Compliance</w:t>
            </w:r>
            <w:r w:rsidR="0090111D" w:rsidRPr="0005314B">
              <w:rPr>
                <w:color w:val="auto"/>
              </w:rPr>
              <w:t xml:space="preserve">, </w:t>
            </w:r>
            <w:r w:rsidR="00D43212" w:rsidRPr="0005314B">
              <w:rPr>
                <w:color w:val="auto"/>
              </w:rPr>
              <w:t>Project Coordinator</w:t>
            </w:r>
            <w:r w:rsidR="0090111D" w:rsidRPr="0005314B">
              <w:rPr>
                <w:color w:val="auto"/>
              </w:rPr>
              <w:t>, or Procurement Specialist). To</w:t>
            </w:r>
            <w:r w:rsidRPr="0005314B">
              <w:rPr>
                <w:color w:val="auto"/>
              </w:rPr>
              <w:t xml:space="preserve"> </w:t>
            </w:r>
            <w:r w:rsidR="00695B50" w:rsidRPr="0005314B">
              <w:rPr>
                <w:color w:val="auto"/>
              </w:rPr>
              <w:t>demonstrate my knowledge of the manufacturing industry as well as the multitude of commodities that ente</w:t>
            </w:r>
            <w:r w:rsidRPr="0005314B">
              <w:rPr>
                <w:color w:val="auto"/>
              </w:rPr>
              <w:t>rs into our commerce daily. A</w:t>
            </w:r>
            <w:r w:rsidR="00695B50" w:rsidRPr="0005314B">
              <w:rPr>
                <w:color w:val="auto"/>
              </w:rPr>
              <w:t xml:space="preserve">dd value to a company by ensuring </w:t>
            </w:r>
            <w:r w:rsidR="00725298" w:rsidRPr="0005314B">
              <w:rPr>
                <w:color w:val="auto"/>
              </w:rPr>
              <w:t>Customs compliance</w:t>
            </w:r>
            <w:r w:rsidR="00695B50" w:rsidRPr="0005314B">
              <w:rPr>
                <w:color w:val="auto"/>
              </w:rPr>
              <w:t xml:space="preserve"> and subsequently saving them money through prevention of </w:t>
            </w:r>
            <w:r w:rsidR="00725298" w:rsidRPr="0005314B">
              <w:rPr>
                <w:color w:val="auto"/>
              </w:rPr>
              <w:t>costly Customs</w:t>
            </w:r>
            <w:r w:rsidR="00695B50" w:rsidRPr="0005314B">
              <w:rPr>
                <w:color w:val="auto"/>
              </w:rPr>
              <w:t xml:space="preserve"> inspections, fees, penalties, seizures and requests</w:t>
            </w:r>
            <w:r w:rsidRPr="0005314B">
              <w:rPr>
                <w:color w:val="auto"/>
              </w:rPr>
              <w:t>. I</w:t>
            </w:r>
            <w:r w:rsidR="00695B50" w:rsidRPr="0005314B">
              <w:rPr>
                <w:color w:val="auto"/>
              </w:rPr>
              <w:t xml:space="preserve">dentifying cost saving duty reduced and duty free special programs that may / should be utilized. </w:t>
            </w:r>
            <w:r w:rsidR="002C77F8" w:rsidRPr="0005314B">
              <w:rPr>
                <w:color w:val="auto"/>
              </w:rPr>
              <w:t xml:space="preserve">To be mentally challenged each and every day. To work with other like-minded individuals who “aspire to transpire” and to make a difference in the lives around them. To be in an environment that encourages growth and training opportunities. </w:t>
            </w:r>
          </w:p>
        </w:tc>
      </w:tr>
    </w:tbl>
    <w:p w:rsidR="006573D9" w:rsidRPr="0005314B" w:rsidRDefault="006573D9" w:rsidP="4EFF3D39">
      <w:pPr>
        <w:widowControl w:val="0"/>
        <w:rPr>
          <w:color w:val="auto"/>
        </w:rPr>
      </w:pPr>
      <w:r w:rsidRPr="0005314B">
        <w:rPr>
          <w:color w:val="auto"/>
        </w:rPr>
        <w:t> </w:t>
      </w:r>
    </w:p>
    <w:p w:rsidR="0016461D" w:rsidRPr="0005314B" w:rsidRDefault="0016461D" w:rsidP="4EFF3D39">
      <w:pPr>
        <w:pStyle w:val="Heading4"/>
        <w:widowControl w:val="0"/>
        <w:spacing w:after="120"/>
      </w:pPr>
      <w:r w:rsidRPr="0005314B">
        <w:rPr>
          <w:color w:val="auto"/>
          <w:u w:val="single"/>
        </w:rPr>
        <w:t>Work Experience</w:t>
      </w:r>
    </w:p>
    <w:p w:rsidR="4EFF3D39" w:rsidRPr="00952D4A" w:rsidRDefault="4EFF3D39" w:rsidP="4EFF3D39">
      <w:pPr>
        <w:pStyle w:val="Heading4"/>
        <w:widowControl w:val="0"/>
        <w:spacing w:after="120"/>
        <w:rPr>
          <w:color w:val="auto"/>
        </w:rPr>
      </w:pPr>
      <w:r w:rsidRPr="4EFF3D39">
        <w:rPr>
          <w:sz w:val="20"/>
          <w:szCs w:val="20"/>
        </w:rPr>
        <w:t>2010-</w:t>
      </w:r>
      <w:r w:rsidRPr="00952D4A">
        <w:rPr>
          <w:color w:val="auto"/>
          <w:sz w:val="20"/>
          <w:szCs w:val="20"/>
        </w:rPr>
        <w:t xml:space="preserve">Current </w:t>
      </w:r>
      <w:r w:rsidR="00952D4A">
        <w:rPr>
          <w:color w:val="auto"/>
          <w:sz w:val="20"/>
          <w:szCs w:val="20"/>
        </w:rPr>
        <w:tab/>
      </w:r>
      <w:r w:rsidRPr="00952D4A">
        <w:rPr>
          <w:b w:val="0"/>
          <w:bCs w:val="0"/>
          <w:color w:val="auto"/>
          <w:sz w:val="20"/>
          <w:szCs w:val="20"/>
        </w:rPr>
        <w:t xml:space="preserve">Charlotte </w:t>
      </w:r>
      <w:proofErr w:type="spellStart"/>
      <w:r w:rsidRPr="00952D4A">
        <w:rPr>
          <w:b w:val="0"/>
          <w:bCs w:val="0"/>
          <w:color w:val="auto"/>
          <w:sz w:val="20"/>
          <w:szCs w:val="20"/>
        </w:rPr>
        <w:t>Russe</w:t>
      </w:r>
      <w:proofErr w:type="spellEnd"/>
      <w:r w:rsidRPr="00952D4A">
        <w:rPr>
          <w:b w:val="0"/>
          <w:bCs w:val="0"/>
          <w:color w:val="auto"/>
          <w:sz w:val="20"/>
          <w:szCs w:val="20"/>
        </w:rPr>
        <w:t xml:space="preserve"> Inc. </w:t>
      </w:r>
      <w:r w:rsidR="00952D4A" w:rsidRPr="00952D4A">
        <w:rPr>
          <w:b w:val="0"/>
          <w:bCs w:val="0"/>
          <w:color w:val="auto"/>
          <w:sz w:val="20"/>
          <w:szCs w:val="20"/>
        </w:rPr>
        <w:tab/>
      </w:r>
      <w:proofErr w:type="gramStart"/>
      <w:r w:rsidRPr="00952D4A">
        <w:rPr>
          <w:b w:val="0"/>
          <w:bCs w:val="0"/>
          <w:color w:val="auto"/>
          <w:sz w:val="20"/>
          <w:szCs w:val="20"/>
        </w:rPr>
        <w:t xml:space="preserve">Customs Compliance Specialist </w:t>
      </w:r>
      <w:r w:rsidR="00952D4A" w:rsidRPr="00952D4A">
        <w:rPr>
          <w:b w:val="0"/>
          <w:bCs w:val="0"/>
          <w:color w:val="auto"/>
          <w:sz w:val="20"/>
          <w:szCs w:val="20"/>
        </w:rPr>
        <w:tab/>
      </w:r>
      <w:r w:rsidR="00952D4A" w:rsidRPr="00952D4A">
        <w:rPr>
          <w:b w:val="0"/>
          <w:bCs w:val="0"/>
          <w:color w:val="auto"/>
          <w:sz w:val="20"/>
          <w:szCs w:val="20"/>
        </w:rPr>
        <w:tab/>
      </w:r>
      <w:r w:rsidRPr="00952D4A">
        <w:rPr>
          <w:b w:val="0"/>
          <w:bCs w:val="0"/>
          <w:color w:val="auto"/>
          <w:sz w:val="20"/>
          <w:szCs w:val="20"/>
        </w:rPr>
        <w:t>San Diego, CA.</w:t>
      </w:r>
      <w:proofErr w:type="gramEnd"/>
    </w:p>
    <w:p w:rsidR="4EFF3D39" w:rsidRPr="00952D4A" w:rsidRDefault="4EFF3D39" w:rsidP="4EFF3D39">
      <w:pPr>
        <w:pStyle w:val="Heading4"/>
        <w:widowControl w:val="0"/>
        <w:numPr>
          <w:ilvl w:val="0"/>
          <w:numId w:val="1"/>
        </w:numPr>
        <w:spacing w:after="120"/>
        <w:rPr>
          <w:color w:val="auto"/>
          <w:u w:val="single"/>
        </w:rPr>
      </w:pPr>
      <w:r w:rsidRPr="00952D4A">
        <w:rPr>
          <w:b w:val="0"/>
          <w:bCs w:val="0"/>
          <w:color w:val="auto"/>
          <w:sz w:val="20"/>
          <w:szCs w:val="20"/>
        </w:rPr>
        <w:t>Responsible for implementing a Customs Compliance Department</w:t>
      </w:r>
    </w:p>
    <w:p w:rsidR="4EFF3D39" w:rsidRPr="00952D4A" w:rsidRDefault="4EFF3D39" w:rsidP="4EFF3D39">
      <w:pPr>
        <w:pStyle w:val="Heading4"/>
        <w:widowControl w:val="0"/>
        <w:numPr>
          <w:ilvl w:val="0"/>
          <w:numId w:val="1"/>
        </w:numPr>
        <w:spacing w:after="120"/>
        <w:rPr>
          <w:color w:val="auto"/>
          <w:u w:val="single"/>
        </w:rPr>
      </w:pPr>
      <w:r w:rsidRPr="00952D4A">
        <w:rPr>
          <w:b w:val="0"/>
          <w:bCs w:val="0"/>
          <w:color w:val="auto"/>
          <w:sz w:val="20"/>
          <w:szCs w:val="20"/>
        </w:rPr>
        <w:t>Responsible for creating procedures and manuals to the satisfaction of Department of Homeland Security</w:t>
      </w:r>
    </w:p>
    <w:p w:rsidR="4EFF3D39" w:rsidRPr="00952D4A" w:rsidRDefault="4EFF3D39" w:rsidP="4EFF3D39">
      <w:pPr>
        <w:pStyle w:val="Heading4"/>
        <w:widowControl w:val="0"/>
        <w:numPr>
          <w:ilvl w:val="0"/>
          <w:numId w:val="1"/>
        </w:numPr>
        <w:spacing w:after="120"/>
        <w:rPr>
          <w:color w:val="auto"/>
          <w:u w:val="single"/>
        </w:rPr>
      </w:pPr>
      <w:r w:rsidRPr="00952D4A">
        <w:rPr>
          <w:b w:val="0"/>
          <w:bCs w:val="0"/>
          <w:color w:val="auto"/>
          <w:sz w:val="20"/>
          <w:szCs w:val="20"/>
        </w:rPr>
        <w:t xml:space="preserve"> Acts as the </w:t>
      </w:r>
      <w:r w:rsidR="00C43457" w:rsidRPr="00952D4A">
        <w:rPr>
          <w:b w:val="0"/>
          <w:bCs w:val="0"/>
          <w:color w:val="auto"/>
          <w:sz w:val="20"/>
          <w:szCs w:val="20"/>
        </w:rPr>
        <w:t>Liaison</w:t>
      </w:r>
      <w:r w:rsidRPr="00952D4A">
        <w:rPr>
          <w:b w:val="0"/>
          <w:bCs w:val="0"/>
          <w:color w:val="auto"/>
          <w:sz w:val="20"/>
          <w:szCs w:val="20"/>
        </w:rPr>
        <w:t xml:space="preserve"> between the company and the Brokers, Vendors, and Government Regulators ensuring effective communication</w:t>
      </w:r>
    </w:p>
    <w:p w:rsidR="4EFF3D39" w:rsidRPr="00952D4A" w:rsidRDefault="4EFF3D39" w:rsidP="4EFF3D39">
      <w:pPr>
        <w:pStyle w:val="Heading4"/>
        <w:widowControl w:val="0"/>
        <w:numPr>
          <w:ilvl w:val="0"/>
          <w:numId w:val="1"/>
        </w:numPr>
        <w:spacing w:after="120"/>
        <w:rPr>
          <w:color w:val="auto"/>
          <w:u w:val="single"/>
        </w:rPr>
      </w:pPr>
      <w:r w:rsidRPr="00952D4A">
        <w:rPr>
          <w:b w:val="0"/>
          <w:bCs w:val="0"/>
          <w:color w:val="auto"/>
          <w:sz w:val="20"/>
          <w:szCs w:val="20"/>
        </w:rPr>
        <w:t>Responsible for performing Customs entry audits and preparing "report cards" and monthly reports</w:t>
      </w:r>
    </w:p>
    <w:p w:rsidR="4EFF3D39" w:rsidRPr="00952D4A" w:rsidRDefault="4EFF3D39" w:rsidP="4EFF3D39">
      <w:pPr>
        <w:pStyle w:val="Heading4"/>
        <w:widowControl w:val="0"/>
        <w:numPr>
          <w:ilvl w:val="0"/>
          <w:numId w:val="1"/>
        </w:numPr>
        <w:spacing w:after="120"/>
        <w:rPr>
          <w:color w:val="auto"/>
          <w:u w:val="single"/>
        </w:rPr>
      </w:pPr>
      <w:r w:rsidRPr="00952D4A">
        <w:rPr>
          <w:b w:val="0"/>
          <w:bCs w:val="0"/>
          <w:color w:val="auto"/>
          <w:sz w:val="20"/>
          <w:szCs w:val="20"/>
        </w:rPr>
        <w:t>Responsible for training various departments</w:t>
      </w:r>
      <w:r w:rsidR="000F5DE8">
        <w:rPr>
          <w:b w:val="0"/>
          <w:bCs w:val="0"/>
          <w:color w:val="auto"/>
          <w:sz w:val="20"/>
          <w:szCs w:val="20"/>
        </w:rPr>
        <w:t xml:space="preserve"> – to include footwear, apparel and accessories</w:t>
      </w:r>
      <w:r w:rsidRPr="00952D4A">
        <w:rPr>
          <w:b w:val="0"/>
          <w:bCs w:val="0"/>
          <w:color w:val="auto"/>
          <w:sz w:val="20"/>
          <w:szCs w:val="20"/>
        </w:rPr>
        <w:t xml:space="preserve"> </w:t>
      </w:r>
      <w:r w:rsidR="000F5DE8">
        <w:rPr>
          <w:b w:val="0"/>
          <w:bCs w:val="0"/>
          <w:color w:val="auto"/>
          <w:sz w:val="20"/>
          <w:szCs w:val="20"/>
        </w:rPr>
        <w:t xml:space="preserve">- </w:t>
      </w:r>
      <w:r w:rsidRPr="00952D4A">
        <w:rPr>
          <w:b w:val="0"/>
          <w:bCs w:val="0"/>
          <w:color w:val="auto"/>
          <w:sz w:val="20"/>
          <w:szCs w:val="20"/>
        </w:rPr>
        <w:t>in the area of proper HTS classifications and Customs law</w:t>
      </w:r>
    </w:p>
    <w:p w:rsidR="4EFF3D39" w:rsidRPr="00952D4A" w:rsidRDefault="4EFF3D39" w:rsidP="4EFF3D39">
      <w:pPr>
        <w:pStyle w:val="Heading4"/>
        <w:widowControl w:val="0"/>
        <w:numPr>
          <w:ilvl w:val="0"/>
          <w:numId w:val="1"/>
        </w:numPr>
        <w:spacing w:after="120"/>
        <w:rPr>
          <w:color w:val="auto"/>
          <w:u w:val="single"/>
        </w:rPr>
      </w:pPr>
      <w:r w:rsidRPr="00952D4A">
        <w:rPr>
          <w:b w:val="0"/>
          <w:bCs w:val="0"/>
          <w:color w:val="auto"/>
          <w:sz w:val="20"/>
          <w:szCs w:val="20"/>
        </w:rPr>
        <w:t>Travels frequently to industry trade compliance events</w:t>
      </w:r>
    </w:p>
    <w:p w:rsidR="4EFF3D39" w:rsidRPr="00952D4A" w:rsidRDefault="4EFF3D39" w:rsidP="4EFF3D39">
      <w:pPr>
        <w:pStyle w:val="Heading4"/>
        <w:widowControl w:val="0"/>
        <w:numPr>
          <w:ilvl w:val="0"/>
          <w:numId w:val="1"/>
        </w:numPr>
        <w:spacing w:after="120"/>
        <w:rPr>
          <w:color w:val="auto"/>
          <w:u w:val="single"/>
        </w:rPr>
      </w:pPr>
      <w:r w:rsidRPr="00952D4A">
        <w:rPr>
          <w:b w:val="0"/>
          <w:bCs w:val="0"/>
          <w:color w:val="auto"/>
          <w:sz w:val="20"/>
          <w:szCs w:val="20"/>
        </w:rPr>
        <w:t>Prepares Landed Cost Reports "actualizing" what the "estimated" costs were</w:t>
      </w:r>
    </w:p>
    <w:p w:rsidR="4EFF3D39" w:rsidRPr="00952D4A" w:rsidRDefault="4EFF3D39" w:rsidP="4EFF3D39">
      <w:pPr>
        <w:pStyle w:val="Heading4"/>
        <w:widowControl w:val="0"/>
        <w:numPr>
          <w:ilvl w:val="0"/>
          <w:numId w:val="1"/>
        </w:numPr>
        <w:spacing w:after="120"/>
        <w:rPr>
          <w:color w:val="auto"/>
          <w:u w:val="single"/>
        </w:rPr>
      </w:pPr>
      <w:r w:rsidRPr="00952D4A">
        <w:rPr>
          <w:b w:val="0"/>
          <w:bCs w:val="0"/>
          <w:color w:val="auto"/>
          <w:sz w:val="20"/>
          <w:szCs w:val="20"/>
        </w:rPr>
        <w:t xml:space="preserve">Responsible for the upkeep and implementation of proper record keeping procedures and guidelines </w:t>
      </w:r>
    </w:p>
    <w:p w:rsidR="4EFF3D39" w:rsidRPr="0005314B" w:rsidRDefault="4EFF3D39" w:rsidP="4EFF3D39">
      <w:pPr>
        <w:pStyle w:val="Heading4"/>
        <w:widowControl w:val="0"/>
        <w:spacing w:after="120"/>
        <w:rPr>
          <w:color w:val="auto"/>
          <w:u w:val="single"/>
        </w:rPr>
      </w:pPr>
      <w:proofErr w:type="gramStart"/>
      <w:r w:rsidRPr="4EFF3D39">
        <w:rPr>
          <w:color w:val="auto"/>
          <w:sz w:val="20"/>
          <w:szCs w:val="20"/>
        </w:rPr>
        <w:t xml:space="preserve">2009-2010 </w:t>
      </w:r>
      <w:r w:rsidRPr="0005314B">
        <w:rPr>
          <w:color w:val="auto"/>
          <w:sz w:val="20"/>
          <w:szCs w:val="20"/>
        </w:rPr>
        <w:tab/>
      </w:r>
      <w:r w:rsidRPr="4EFF3D39">
        <w:rPr>
          <w:b w:val="0"/>
          <w:color w:val="auto"/>
          <w:sz w:val="20"/>
          <w:szCs w:val="20"/>
        </w:rPr>
        <w:t xml:space="preserve">Ingersoll Rand Manufacturing </w:t>
      </w:r>
      <w:r w:rsidRPr="0005314B">
        <w:rPr>
          <w:b w:val="0"/>
          <w:color w:val="auto"/>
          <w:sz w:val="20"/>
          <w:szCs w:val="20"/>
        </w:rPr>
        <w:tab/>
      </w:r>
      <w:r w:rsidRPr="4EFF3D39">
        <w:rPr>
          <w:b w:val="0"/>
          <w:color w:val="auto"/>
          <w:sz w:val="20"/>
          <w:szCs w:val="20"/>
        </w:rPr>
        <w:t xml:space="preserve">NAFTA Coordinator </w:t>
      </w:r>
      <w:r w:rsidRPr="0005314B">
        <w:rPr>
          <w:b w:val="0"/>
          <w:color w:val="auto"/>
          <w:sz w:val="20"/>
          <w:szCs w:val="20"/>
        </w:rPr>
        <w:tab/>
      </w:r>
      <w:r w:rsidRPr="0005314B">
        <w:rPr>
          <w:b w:val="0"/>
          <w:color w:val="auto"/>
          <w:sz w:val="20"/>
          <w:szCs w:val="20"/>
        </w:rPr>
        <w:tab/>
      </w:r>
      <w:proofErr w:type="spellStart"/>
      <w:r w:rsidRPr="0005314B">
        <w:rPr>
          <w:b w:val="0"/>
          <w:color w:val="auto"/>
          <w:sz w:val="20"/>
          <w:szCs w:val="20"/>
        </w:rPr>
        <w:t>Otay</w:t>
      </w:r>
      <w:proofErr w:type="spellEnd"/>
      <w:r w:rsidRPr="0005314B">
        <w:rPr>
          <w:b w:val="0"/>
          <w:color w:val="auto"/>
          <w:sz w:val="20"/>
          <w:szCs w:val="20"/>
        </w:rPr>
        <w:t xml:space="preserve"> Mesa, CA.</w:t>
      </w:r>
      <w:proofErr w:type="gramEnd"/>
    </w:p>
    <w:p w:rsidR="00164559" w:rsidRPr="0005314B" w:rsidRDefault="00164559" w:rsidP="4EFF3D39">
      <w:pPr>
        <w:pStyle w:val="Heading4"/>
        <w:widowControl w:val="0"/>
        <w:numPr>
          <w:ilvl w:val="0"/>
          <w:numId w:val="14"/>
        </w:numPr>
        <w:spacing w:after="120"/>
        <w:rPr>
          <w:b w:val="0"/>
          <w:color w:val="auto"/>
          <w:sz w:val="20"/>
          <w:szCs w:val="20"/>
        </w:rPr>
      </w:pPr>
      <w:r w:rsidRPr="0005314B">
        <w:rPr>
          <w:b w:val="0"/>
          <w:color w:val="auto"/>
          <w:sz w:val="20"/>
          <w:szCs w:val="20"/>
        </w:rPr>
        <w:t xml:space="preserve">Responsible for soliciting NAFTA Certificates from 300+ vendors that provide parts for different business entities that Ingersoll Rand owns such as </w:t>
      </w:r>
      <w:proofErr w:type="spellStart"/>
      <w:r w:rsidRPr="0005314B">
        <w:rPr>
          <w:b w:val="0"/>
          <w:color w:val="auto"/>
          <w:sz w:val="20"/>
          <w:szCs w:val="20"/>
        </w:rPr>
        <w:t>Schlage</w:t>
      </w:r>
      <w:proofErr w:type="spellEnd"/>
      <w:r w:rsidRPr="0005314B">
        <w:rPr>
          <w:b w:val="0"/>
          <w:color w:val="auto"/>
          <w:sz w:val="20"/>
          <w:szCs w:val="20"/>
        </w:rPr>
        <w:t xml:space="preserve"> Locks LLC, Von </w:t>
      </w:r>
      <w:proofErr w:type="spellStart"/>
      <w:r w:rsidRPr="0005314B">
        <w:rPr>
          <w:b w:val="0"/>
          <w:color w:val="auto"/>
          <w:sz w:val="20"/>
          <w:szCs w:val="20"/>
        </w:rPr>
        <w:t>Duprin</w:t>
      </w:r>
      <w:proofErr w:type="spellEnd"/>
      <w:r w:rsidRPr="0005314B">
        <w:rPr>
          <w:b w:val="0"/>
          <w:color w:val="auto"/>
          <w:sz w:val="20"/>
          <w:szCs w:val="20"/>
        </w:rPr>
        <w:t xml:space="preserve"> LLC, and TRANE Residential (Heating / Air Conditioning)</w:t>
      </w:r>
    </w:p>
    <w:p w:rsidR="00164559" w:rsidRPr="0005314B" w:rsidRDefault="00164559" w:rsidP="4EFF3D39">
      <w:pPr>
        <w:pStyle w:val="Heading4"/>
        <w:widowControl w:val="0"/>
        <w:numPr>
          <w:ilvl w:val="0"/>
          <w:numId w:val="14"/>
        </w:numPr>
        <w:spacing w:after="120"/>
        <w:rPr>
          <w:b w:val="0"/>
          <w:color w:val="auto"/>
          <w:sz w:val="20"/>
          <w:szCs w:val="20"/>
        </w:rPr>
      </w:pPr>
      <w:proofErr w:type="gramStart"/>
      <w:r w:rsidRPr="0005314B">
        <w:rPr>
          <w:b w:val="0"/>
          <w:color w:val="auto"/>
          <w:sz w:val="20"/>
          <w:szCs w:val="20"/>
        </w:rPr>
        <w:t>Responsible for auditing NAFTA Certificates as they come in ensuring accuracy.</w:t>
      </w:r>
      <w:proofErr w:type="gramEnd"/>
    </w:p>
    <w:p w:rsidR="00164559" w:rsidRPr="0005314B" w:rsidRDefault="00164559" w:rsidP="4EFF3D39">
      <w:pPr>
        <w:pStyle w:val="Heading4"/>
        <w:widowControl w:val="0"/>
        <w:numPr>
          <w:ilvl w:val="0"/>
          <w:numId w:val="14"/>
        </w:numPr>
        <w:spacing w:after="120"/>
        <w:rPr>
          <w:b w:val="0"/>
          <w:color w:val="auto"/>
          <w:sz w:val="20"/>
          <w:szCs w:val="20"/>
        </w:rPr>
      </w:pPr>
      <w:proofErr w:type="gramStart"/>
      <w:r w:rsidRPr="0005314B">
        <w:rPr>
          <w:b w:val="0"/>
          <w:color w:val="auto"/>
          <w:sz w:val="20"/>
          <w:szCs w:val="20"/>
        </w:rPr>
        <w:t>Assisting in proper classification of parts / components.</w:t>
      </w:r>
      <w:proofErr w:type="gramEnd"/>
    </w:p>
    <w:p w:rsidR="0016461D" w:rsidRPr="0005314B" w:rsidRDefault="00A31C2F" w:rsidP="4EFF3D39">
      <w:pPr>
        <w:pStyle w:val="BodyText3"/>
        <w:widowControl w:val="0"/>
        <w:spacing w:before="120" w:after="100"/>
        <w:rPr>
          <w:color w:val="auto"/>
        </w:rPr>
      </w:pPr>
      <w:proofErr w:type="gramStart"/>
      <w:r w:rsidRPr="0005314B">
        <w:rPr>
          <w:b/>
          <w:bCs/>
          <w:color w:val="auto"/>
        </w:rPr>
        <w:t>2002</w:t>
      </w:r>
      <w:r w:rsidR="00377664" w:rsidRPr="0005314B">
        <w:rPr>
          <w:b/>
          <w:bCs/>
          <w:color w:val="auto"/>
        </w:rPr>
        <w:t>-2009</w:t>
      </w:r>
      <w:r w:rsidR="0016461D" w:rsidRPr="0005314B">
        <w:rPr>
          <w:color w:val="auto"/>
        </w:rPr>
        <w:tab/>
      </w:r>
      <w:proofErr w:type="spellStart"/>
      <w:r w:rsidR="0016461D" w:rsidRPr="0005314B">
        <w:rPr>
          <w:color w:val="auto"/>
        </w:rPr>
        <w:t>Zisser</w:t>
      </w:r>
      <w:proofErr w:type="spellEnd"/>
      <w:r w:rsidR="0016461D" w:rsidRPr="0005314B">
        <w:rPr>
          <w:color w:val="auto"/>
        </w:rPr>
        <w:t xml:space="preserve"> Customs Law Office</w:t>
      </w:r>
      <w:r w:rsidR="0016461D" w:rsidRPr="0005314B">
        <w:rPr>
          <w:color w:val="auto"/>
        </w:rPr>
        <w:tab/>
        <w:t>Customs Compliance Specialist</w:t>
      </w:r>
      <w:r w:rsidR="0016461D" w:rsidRPr="0005314B">
        <w:rPr>
          <w:color w:val="auto"/>
        </w:rPr>
        <w:tab/>
      </w:r>
      <w:proofErr w:type="spellStart"/>
      <w:r w:rsidR="0016461D" w:rsidRPr="0005314B">
        <w:rPr>
          <w:color w:val="auto"/>
        </w:rPr>
        <w:t>Otay</w:t>
      </w:r>
      <w:proofErr w:type="spellEnd"/>
      <w:r w:rsidR="0016461D" w:rsidRPr="0005314B">
        <w:rPr>
          <w:color w:val="auto"/>
        </w:rPr>
        <w:t xml:space="preserve"> Mesa, CA.</w:t>
      </w:r>
      <w:proofErr w:type="gramEnd"/>
    </w:p>
    <w:p w:rsidR="00AA1808" w:rsidRPr="0005314B" w:rsidRDefault="00377664" w:rsidP="4EFF3D39">
      <w:pPr>
        <w:pStyle w:val="BodyText3"/>
        <w:widowControl w:val="0"/>
        <w:numPr>
          <w:ilvl w:val="0"/>
          <w:numId w:val="2"/>
        </w:numPr>
        <w:spacing w:before="100" w:after="100" w:afterAutospacing="1"/>
        <w:rPr>
          <w:color w:val="auto"/>
          <w:u w:val="single"/>
        </w:rPr>
      </w:pPr>
      <w:r w:rsidRPr="0005314B">
        <w:rPr>
          <w:color w:val="auto"/>
        </w:rPr>
        <w:t>S</w:t>
      </w:r>
      <w:r w:rsidR="00AA1808" w:rsidRPr="0005314B">
        <w:rPr>
          <w:color w:val="auto"/>
        </w:rPr>
        <w:t>trong communica</w:t>
      </w:r>
      <w:r w:rsidRPr="0005314B">
        <w:rPr>
          <w:color w:val="auto"/>
        </w:rPr>
        <w:t>tion and negotiation skills</w:t>
      </w:r>
      <w:r w:rsidR="00AA1808" w:rsidRPr="0005314B">
        <w:rPr>
          <w:color w:val="auto"/>
        </w:rPr>
        <w:t xml:space="preserve"> utilized with importers, vendors and brokers. </w:t>
      </w:r>
    </w:p>
    <w:p w:rsidR="00AA1808" w:rsidRPr="0005314B" w:rsidRDefault="00377664" w:rsidP="4EFF3D39">
      <w:pPr>
        <w:pStyle w:val="BodyText3"/>
        <w:widowControl w:val="0"/>
        <w:numPr>
          <w:ilvl w:val="0"/>
          <w:numId w:val="2"/>
        </w:numPr>
        <w:spacing w:before="100" w:after="100" w:afterAutospacing="1"/>
        <w:rPr>
          <w:color w:val="auto"/>
          <w:u w:val="single"/>
        </w:rPr>
      </w:pPr>
      <w:r w:rsidRPr="0005314B">
        <w:rPr>
          <w:color w:val="auto"/>
        </w:rPr>
        <w:t>S</w:t>
      </w:r>
      <w:r w:rsidR="00AA1808" w:rsidRPr="0005314B">
        <w:rPr>
          <w:color w:val="auto"/>
        </w:rPr>
        <w:t xml:space="preserve">pecialty is in the area of wearing apparel (chapters 61 &amp; 62 of the Harmonized Tariff Schedule). </w:t>
      </w:r>
      <w:r w:rsidRPr="0005314B">
        <w:rPr>
          <w:color w:val="auto"/>
        </w:rPr>
        <w:t>Review</w:t>
      </w:r>
      <w:r w:rsidR="00075C3C" w:rsidRPr="0005314B">
        <w:rPr>
          <w:color w:val="auto"/>
        </w:rPr>
        <w:t xml:space="preserve"> entries including textile programs like 9802, TPL, and Visa / Quota entries.</w:t>
      </w:r>
      <w:r w:rsidR="00B7269C" w:rsidRPr="0005314B">
        <w:rPr>
          <w:color w:val="auto"/>
        </w:rPr>
        <w:t xml:space="preserve"> I am proficient in other commodities as well.</w:t>
      </w:r>
    </w:p>
    <w:p w:rsidR="00075C3C" w:rsidRPr="0005314B" w:rsidRDefault="00377664" w:rsidP="4EFF3D39">
      <w:pPr>
        <w:pStyle w:val="BodyText3"/>
        <w:widowControl w:val="0"/>
        <w:numPr>
          <w:ilvl w:val="0"/>
          <w:numId w:val="2"/>
        </w:numPr>
        <w:spacing w:before="100" w:after="100" w:afterAutospacing="1"/>
        <w:rPr>
          <w:color w:val="auto"/>
          <w:u w:val="single"/>
        </w:rPr>
      </w:pPr>
      <w:r w:rsidRPr="0005314B">
        <w:rPr>
          <w:color w:val="auto"/>
        </w:rPr>
        <w:t>Respond</w:t>
      </w:r>
      <w:r w:rsidR="00075C3C" w:rsidRPr="0005314B">
        <w:rPr>
          <w:color w:val="auto"/>
        </w:rPr>
        <w:t xml:space="preserve"> to C.F. 28’s on behalf of importer.</w:t>
      </w:r>
    </w:p>
    <w:p w:rsidR="00075C3C" w:rsidRPr="0005314B" w:rsidRDefault="00377664" w:rsidP="4EFF3D39">
      <w:pPr>
        <w:pStyle w:val="BodyText3"/>
        <w:widowControl w:val="0"/>
        <w:numPr>
          <w:ilvl w:val="0"/>
          <w:numId w:val="2"/>
        </w:numPr>
        <w:spacing w:before="100" w:after="100" w:afterAutospacing="1"/>
        <w:rPr>
          <w:color w:val="auto"/>
          <w:u w:val="single"/>
        </w:rPr>
      </w:pPr>
      <w:r w:rsidRPr="0005314B">
        <w:rPr>
          <w:color w:val="auto"/>
        </w:rPr>
        <w:lastRenderedPageBreak/>
        <w:t>Conduct and organize</w:t>
      </w:r>
      <w:r w:rsidR="00AA1808" w:rsidRPr="0005314B">
        <w:rPr>
          <w:color w:val="auto"/>
        </w:rPr>
        <w:t xml:space="preserve"> national training events relating to U.S. Dept. of Customs compliance and logistics issues. </w:t>
      </w:r>
    </w:p>
    <w:p w:rsidR="005A2CF3" w:rsidRPr="0005314B" w:rsidRDefault="005A2CF3" w:rsidP="4EFF3D39">
      <w:pPr>
        <w:pStyle w:val="BodyText3"/>
        <w:widowControl w:val="0"/>
        <w:numPr>
          <w:ilvl w:val="0"/>
          <w:numId w:val="2"/>
        </w:numPr>
        <w:spacing w:before="100" w:after="0"/>
        <w:rPr>
          <w:color w:val="auto"/>
          <w:u w:val="single"/>
        </w:rPr>
      </w:pPr>
      <w:r w:rsidRPr="0005314B">
        <w:rPr>
          <w:color w:val="auto"/>
        </w:rPr>
        <w:t xml:space="preserve">Currently acts as an independent contractor for various services. </w:t>
      </w:r>
    </w:p>
    <w:p w:rsidR="00BF7596" w:rsidRPr="0005314B" w:rsidRDefault="00377664" w:rsidP="4EFF3D39">
      <w:pPr>
        <w:pStyle w:val="BodyText3"/>
        <w:widowControl w:val="0"/>
        <w:numPr>
          <w:ilvl w:val="0"/>
          <w:numId w:val="2"/>
        </w:numPr>
        <w:spacing w:before="100" w:after="0"/>
        <w:rPr>
          <w:color w:val="auto"/>
          <w:u w:val="single"/>
        </w:rPr>
      </w:pPr>
      <w:r w:rsidRPr="0005314B">
        <w:rPr>
          <w:color w:val="auto"/>
        </w:rPr>
        <w:t>Assist</w:t>
      </w:r>
      <w:r w:rsidR="005E461E" w:rsidRPr="0005314B">
        <w:rPr>
          <w:color w:val="auto"/>
        </w:rPr>
        <w:t xml:space="preserve"> importers, day to day activities included</w:t>
      </w:r>
      <w:r w:rsidR="00BF7596" w:rsidRPr="0005314B">
        <w:rPr>
          <w:color w:val="auto"/>
        </w:rPr>
        <w:t>:</w:t>
      </w:r>
      <w:r w:rsidR="0016461D" w:rsidRPr="0005314B">
        <w:rPr>
          <w:color w:val="auto"/>
        </w:rPr>
        <w:t xml:space="preserve"> </w:t>
      </w:r>
    </w:p>
    <w:p w:rsidR="00AA1808" w:rsidRPr="0005314B" w:rsidRDefault="00AA1808" w:rsidP="4EFF3D39">
      <w:pPr>
        <w:pStyle w:val="BodyText3"/>
        <w:widowControl w:val="0"/>
        <w:numPr>
          <w:ilvl w:val="1"/>
          <w:numId w:val="2"/>
        </w:numPr>
        <w:spacing w:after="0"/>
        <w:rPr>
          <w:color w:val="auto"/>
          <w:u w:val="single"/>
        </w:rPr>
      </w:pPr>
      <w:r w:rsidRPr="0005314B">
        <w:rPr>
          <w:color w:val="auto"/>
        </w:rPr>
        <w:t>Conducted post entry review to ensure accuracy of:</w:t>
      </w:r>
    </w:p>
    <w:p w:rsidR="00AA1808" w:rsidRPr="0005314B" w:rsidRDefault="00AA1808" w:rsidP="4EFF3D39">
      <w:pPr>
        <w:pStyle w:val="BodyText3"/>
        <w:widowControl w:val="0"/>
        <w:numPr>
          <w:ilvl w:val="2"/>
          <w:numId w:val="2"/>
        </w:numPr>
        <w:spacing w:after="0"/>
        <w:rPr>
          <w:color w:val="auto"/>
          <w:u w:val="single"/>
        </w:rPr>
      </w:pPr>
      <w:r w:rsidRPr="0005314B">
        <w:rPr>
          <w:color w:val="auto"/>
        </w:rPr>
        <w:t>C.F. 7501 / Entry Summary Report</w:t>
      </w:r>
    </w:p>
    <w:p w:rsidR="00075C3C" w:rsidRPr="0005314B" w:rsidRDefault="00AA1808" w:rsidP="4EFF3D39">
      <w:pPr>
        <w:pStyle w:val="BodyText3"/>
        <w:widowControl w:val="0"/>
        <w:numPr>
          <w:ilvl w:val="2"/>
          <w:numId w:val="2"/>
        </w:numPr>
        <w:spacing w:after="0"/>
        <w:rPr>
          <w:color w:val="auto"/>
          <w:u w:val="single"/>
        </w:rPr>
      </w:pPr>
      <w:r w:rsidRPr="0005314B">
        <w:rPr>
          <w:color w:val="auto"/>
        </w:rPr>
        <w:t>C.F. 434 / NAFTA Certificate of Origin</w:t>
      </w:r>
    </w:p>
    <w:p w:rsidR="00AA1808" w:rsidRPr="0005314B" w:rsidRDefault="00AA1808" w:rsidP="4EFF3D39">
      <w:pPr>
        <w:pStyle w:val="BodyText3"/>
        <w:widowControl w:val="0"/>
        <w:numPr>
          <w:ilvl w:val="2"/>
          <w:numId w:val="2"/>
        </w:numPr>
        <w:spacing w:after="0"/>
        <w:rPr>
          <w:color w:val="auto"/>
          <w:u w:val="single"/>
        </w:rPr>
      </w:pPr>
      <w:r w:rsidRPr="0005314B">
        <w:rPr>
          <w:color w:val="auto"/>
        </w:rPr>
        <w:t>CAFTA Certificate of Origin</w:t>
      </w:r>
    </w:p>
    <w:p w:rsidR="00AA1808" w:rsidRPr="0005314B" w:rsidRDefault="00AA1808" w:rsidP="4EFF3D39">
      <w:pPr>
        <w:pStyle w:val="BodyText3"/>
        <w:widowControl w:val="0"/>
        <w:numPr>
          <w:ilvl w:val="2"/>
          <w:numId w:val="2"/>
        </w:numPr>
        <w:spacing w:after="0"/>
        <w:rPr>
          <w:color w:val="auto"/>
          <w:u w:val="single"/>
        </w:rPr>
      </w:pPr>
      <w:r w:rsidRPr="0005314B">
        <w:rPr>
          <w:color w:val="auto"/>
        </w:rPr>
        <w:t>Value Letters (to determine proper allocations for 9802 programs)</w:t>
      </w:r>
    </w:p>
    <w:p w:rsidR="00AA1808" w:rsidRPr="0005314B" w:rsidRDefault="00AA1808" w:rsidP="4EFF3D39">
      <w:pPr>
        <w:pStyle w:val="BodyText3"/>
        <w:widowControl w:val="0"/>
        <w:numPr>
          <w:ilvl w:val="2"/>
          <w:numId w:val="2"/>
        </w:numPr>
        <w:spacing w:after="0"/>
        <w:rPr>
          <w:color w:val="auto"/>
        </w:rPr>
      </w:pPr>
      <w:r w:rsidRPr="0005314B">
        <w:rPr>
          <w:color w:val="auto"/>
        </w:rPr>
        <w:t>Manufacturer Affidavits</w:t>
      </w:r>
      <w:r w:rsidR="00075C3C" w:rsidRPr="0005314B">
        <w:rPr>
          <w:color w:val="auto"/>
        </w:rPr>
        <w:t xml:space="preserve"> (for both finished products and components)</w:t>
      </w:r>
    </w:p>
    <w:p w:rsidR="00AA1808" w:rsidRPr="0005314B" w:rsidRDefault="00AA1808" w:rsidP="4EFF3D39">
      <w:pPr>
        <w:pStyle w:val="BodyText3"/>
        <w:widowControl w:val="0"/>
        <w:numPr>
          <w:ilvl w:val="2"/>
          <w:numId w:val="2"/>
        </w:numPr>
        <w:spacing w:after="0"/>
        <w:rPr>
          <w:color w:val="auto"/>
          <w:u w:val="single"/>
        </w:rPr>
      </w:pPr>
      <w:r w:rsidRPr="0005314B">
        <w:rPr>
          <w:color w:val="auto"/>
        </w:rPr>
        <w:t>Vendor / Manufacturer commercial  invoices</w:t>
      </w:r>
    </w:p>
    <w:p w:rsidR="00AA1808" w:rsidRPr="0005314B" w:rsidRDefault="00AA1808" w:rsidP="4EFF3D39">
      <w:pPr>
        <w:pStyle w:val="BodyText3"/>
        <w:widowControl w:val="0"/>
        <w:numPr>
          <w:ilvl w:val="2"/>
          <w:numId w:val="2"/>
        </w:numPr>
        <w:spacing w:after="0"/>
        <w:rPr>
          <w:color w:val="auto"/>
          <w:u w:val="single"/>
        </w:rPr>
      </w:pPr>
      <w:r w:rsidRPr="0005314B">
        <w:rPr>
          <w:color w:val="auto"/>
        </w:rPr>
        <w:t>Purchase Orders</w:t>
      </w:r>
    </w:p>
    <w:p w:rsidR="007C3497" w:rsidRPr="0005314B" w:rsidRDefault="00AA1808" w:rsidP="4EFF3D39">
      <w:pPr>
        <w:pStyle w:val="BodyText3"/>
        <w:widowControl w:val="0"/>
        <w:numPr>
          <w:ilvl w:val="2"/>
          <w:numId w:val="2"/>
        </w:numPr>
        <w:spacing w:after="100" w:afterAutospacing="1"/>
        <w:rPr>
          <w:color w:val="auto"/>
          <w:u w:val="single"/>
        </w:rPr>
      </w:pPr>
      <w:r w:rsidRPr="0005314B">
        <w:rPr>
          <w:color w:val="auto"/>
        </w:rPr>
        <w:t>Packing Lists</w:t>
      </w:r>
    </w:p>
    <w:p w:rsidR="0090111D" w:rsidRPr="0005314B" w:rsidRDefault="0090111D" w:rsidP="4EFF3D39">
      <w:pPr>
        <w:pStyle w:val="BodyText3"/>
        <w:widowControl w:val="0"/>
        <w:numPr>
          <w:ilvl w:val="2"/>
          <w:numId w:val="2"/>
        </w:numPr>
        <w:spacing w:after="100" w:afterAutospacing="1"/>
        <w:rPr>
          <w:color w:val="auto"/>
          <w:u w:val="single"/>
        </w:rPr>
      </w:pPr>
      <w:r w:rsidRPr="0005314B">
        <w:rPr>
          <w:color w:val="auto"/>
        </w:rPr>
        <w:t>Procurement Documents</w:t>
      </w:r>
    </w:p>
    <w:p w:rsidR="00ED392B" w:rsidRPr="0005314B" w:rsidRDefault="00ED392B" w:rsidP="4EFF3D39">
      <w:pPr>
        <w:pStyle w:val="BodyText3"/>
        <w:widowControl w:val="0"/>
        <w:numPr>
          <w:ilvl w:val="2"/>
          <w:numId w:val="2"/>
        </w:numPr>
        <w:spacing w:after="100" w:afterAutospacing="1"/>
        <w:rPr>
          <w:color w:val="auto"/>
          <w:u w:val="single"/>
        </w:rPr>
      </w:pPr>
      <w:r w:rsidRPr="0005314B">
        <w:rPr>
          <w:color w:val="auto"/>
        </w:rPr>
        <w:t>Bill of Materials (BOM)</w:t>
      </w:r>
    </w:p>
    <w:p w:rsidR="003C44E6" w:rsidRPr="0005314B" w:rsidRDefault="00AA1808" w:rsidP="4EFF3D39">
      <w:pPr>
        <w:pStyle w:val="BodyText3"/>
        <w:widowControl w:val="0"/>
        <w:numPr>
          <w:ilvl w:val="2"/>
          <w:numId w:val="2"/>
        </w:numPr>
        <w:spacing w:after="0"/>
        <w:rPr>
          <w:color w:val="auto"/>
          <w:u w:val="single"/>
        </w:rPr>
      </w:pPr>
      <w:r w:rsidRPr="0005314B">
        <w:rPr>
          <w:color w:val="auto"/>
        </w:rPr>
        <w:t xml:space="preserve">Bills </w:t>
      </w:r>
      <w:r w:rsidR="00075C3C" w:rsidRPr="0005314B">
        <w:rPr>
          <w:color w:val="auto"/>
        </w:rPr>
        <w:t>of Lading</w:t>
      </w:r>
    </w:p>
    <w:p w:rsidR="00075C3C" w:rsidRPr="0005314B" w:rsidRDefault="00075C3C" w:rsidP="4EFF3D39">
      <w:pPr>
        <w:pStyle w:val="BodyText3"/>
        <w:widowControl w:val="0"/>
        <w:numPr>
          <w:ilvl w:val="2"/>
          <w:numId w:val="2"/>
        </w:numPr>
        <w:spacing w:after="0"/>
        <w:rPr>
          <w:color w:val="auto"/>
          <w:u w:val="single"/>
        </w:rPr>
      </w:pPr>
      <w:r w:rsidRPr="0005314B">
        <w:rPr>
          <w:color w:val="auto"/>
        </w:rPr>
        <w:t>Broker Compliance</w:t>
      </w:r>
    </w:p>
    <w:p w:rsidR="003C44E6" w:rsidRPr="0005314B" w:rsidRDefault="00075C3C" w:rsidP="4EFF3D39">
      <w:pPr>
        <w:pStyle w:val="BodyText3"/>
        <w:widowControl w:val="0"/>
        <w:numPr>
          <w:ilvl w:val="2"/>
          <w:numId w:val="2"/>
        </w:numPr>
        <w:spacing w:after="0"/>
        <w:rPr>
          <w:color w:val="auto"/>
          <w:u w:val="single"/>
        </w:rPr>
      </w:pPr>
      <w:r w:rsidRPr="0005314B">
        <w:rPr>
          <w:color w:val="auto"/>
        </w:rPr>
        <w:t>Vendor Compliance</w:t>
      </w:r>
    </w:p>
    <w:p w:rsidR="00AA1808" w:rsidRPr="0005314B" w:rsidRDefault="00C4695B" w:rsidP="4EFF3D39">
      <w:pPr>
        <w:pStyle w:val="BodyText3"/>
        <w:widowControl w:val="0"/>
        <w:numPr>
          <w:ilvl w:val="1"/>
          <w:numId w:val="2"/>
        </w:numPr>
        <w:spacing w:before="100" w:after="0"/>
        <w:rPr>
          <w:color w:val="auto"/>
          <w:u w:val="single"/>
        </w:rPr>
      </w:pPr>
      <w:r w:rsidRPr="0005314B">
        <w:rPr>
          <w:color w:val="auto"/>
        </w:rPr>
        <w:t>Crucial in ISA</w:t>
      </w:r>
      <w:r w:rsidR="00AA1808" w:rsidRPr="0005314B">
        <w:rPr>
          <w:color w:val="auto"/>
        </w:rPr>
        <w:t xml:space="preserve"> ARM preparation and implementation</w:t>
      </w:r>
      <w:r w:rsidRPr="0005314B">
        <w:rPr>
          <w:color w:val="auto"/>
        </w:rPr>
        <w:t>.</w:t>
      </w:r>
    </w:p>
    <w:p w:rsidR="00075C3C" w:rsidRPr="0005314B" w:rsidRDefault="00075C3C" w:rsidP="4EFF3D39">
      <w:pPr>
        <w:pStyle w:val="BodyText3"/>
        <w:widowControl w:val="0"/>
        <w:numPr>
          <w:ilvl w:val="1"/>
          <w:numId w:val="2"/>
        </w:numPr>
        <w:spacing w:before="100" w:after="0"/>
        <w:rPr>
          <w:color w:val="auto"/>
          <w:u w:val="single"/>
        </w:rPr>
      </w:pPr>
      <w:r w:rsidRPr="0005314B">
        <w:rPr>
          <w:color w:val="auto"/>
        </w:rPr>
        <w:t>Preparation of import compliance manuals</w:t>
      </w:r>
      <w:r w:rsidR="00C4695B" w:rsidRPr="0005314B">
        <w:rPr>
          <w:color w:val="auto"/>
        </w:rPr>
        <w:t>.</w:t>
      </w:r>
    </w:p>
    <w:p w:rsidR="007C3497" w:rsidRPr="0005314B" w:rsidRDefault="00377664" w:rsidP="4EFF3D39">
      <w:pPr>
        <w:pStyle w:val="BodyText3"/>
        <w:widowControl w:val="0"/>
        <w:numPr>
          <w:ilvl w:val="1"/>
          <w:numId w:val="2"/>
        </w:numPr>
        <w:spacing w:before="100" w:after="0"/>
        <w:rPr>
          <w:color w:val="auto"/>
          <w:u w:val="single"/>
        </w:rPr>
      </w:pPr>
      <w:r w:rsidRPr="0005314B">
        <w:rPr>
          <w:color w:val="auto"/>
        </w:rPr>
        <w:t xml:space="preserve">Ensure </w:t>
      </w:r>
      <w:r w:rsidR="007C3497" w:rsidRPr="0005314B">
        <w:rPr>
          <w:color w:val="auto"/>
        </w:rPr>
        <w:t>proper orig</w:t>
      </w:r>
      <w:r w:rsidRPr="0005314B">
        <w:rPr>
          <w:color w:val="auto"/>
        </w:rPr>
        <w:t>in and markin</w:t>
      </w:r>
      <w:r w:rsidR="00D53E9B" w:rsidRPr="0005314B">
        <w:rPr>
          <w:color w:val="auto"/>
        </w:rPr>
        <w:t>g requirements</w:t>
      </w:r>
      <w:r w:rsidR="00C4695B" w:rsidRPr="0005314B">
        <w:rPr>
          <w:color w:val="auto"/>
        </w:rPr>
        <w:t>.</w:t>
      </w:r>
    </w:p>
    <w:p w:rsidR="00BF7596" w:rsidRPr="0005314B" w:rsidRDefault="00377664" w:rsidP="4EFF3D39">
      <w:pPr>
        <w:pStyle w:val="BodyText3"/>
        <w:widowControl w:val="0"/>
        <w:numPr>
          <w:ilvl w:val="1"/>
          <w:numId w:val="2"/>
        </w:numPr>
        <w:spacing w:before="100" w:after="0"/>
        <w:rPr>
          <w:color w:val="auto"/>
          <w:u w:val="single"/>
        </w:rPr>
      </w:pPr>
      <w:r w:rsidRPr="0005314B">
        <w:rPr>
          <w:color w:val="auto"/>
        </w:rPr>
        <w:t>Advise</w:t>
      </w:r>
      <w:r w:rsidR="005E461E" w:rsidRPr="0005314B">
        <w:rPr>
          <w:color w:val="auto"/>
        </w:rPr>
        <w:t xml:space="preserve"> on proper </w:t>
      </w:r>
      <w:r w:rsidR="00BF7596" w:rsidRPr="0005314B">
        <w:rPr>
          <w:color w:val="auto"/>
        </w:rPr>
        <w:t>supply chain logistics</w:t>
      </w:r>
      <w:r w:rsidR="00C4695B" w:rsidRPr="0005314B">
        <w:rPr>
          <w:color w:val="auto"/>
        </w:rPr>
        <w:t>.</w:t>
      </w:r>
    </w:p>
    <w:p w:rsidR="00BF7596" w:rsidRPr="0005314B" w:rsidRDefault="003C44E6" w:rsidP="4EFF3D39">
      <w:pPr>
        <w:pStyle w:val="BodyText3"/>
        <w:widowControl w:val="0"/>
        <w:numPr>
          <w:ilvl w:val="1"/>
          <w:numId w:val="2"/>
        </w:numPr>
        <w:spacing w:before="100" w:after="0"/>
        <w:rPr>
          <w:color w:val="auto"/>
          <w:u w:val="single"/>
        </w:rPr>
      </w:pPr>
      <w:r w:rsidRPr="0005314B">
        <w:rPr>
          <w:color w:val="auto"/>
        </w:rPr>
        <w:t xml:space="preserve">Legally defensible </w:t>
      </w:r>
      <w:r w:rsidR="00075C3C" w:rsidRPr="0005314B">
        <w:rPr>
          <w:color w:val="auto"/>
        </w:rPr>
        <w:t xml:space="preserve">HTS </w:t>
      </w:r>
      <w:r w:rsidR="00BF7596" w:rsidRPr="0005314B">
        <w:rPr>
          <w:color w:val="auto"/>
        </w:rPr>
        <w:t>classification determinations</w:t>
      </w:r>
      <w:r w:rsidR="00C4695B" w:rsidRPr="0005314B">
        <w:rPr>
          <w:color w:val="auto"/>
        </w:rPr>
        <w:t>.</w:t>
      </w:r>
    </w:p>
    <w:p w:rsidR="00BF7596" w:rsidRPr="0005314B" w:rsidRDefault="00C4695B" w:rsidP="4EFF3D39">
      <w:pPr>
        <w:pStyle w:val="BodyText3"/>
        <w:widowControl w:val="0"/>
        <w:numPr>
          <w:ilvl w:val="1"/>
          <w:numId w:val="2"/>
        </w:numPr>
        <w:spacing w:before="100" w:after="0"/>
        <w:rPr>
          <w:color w:val="auto"/>
          <w:u w:val="single"/>
        </w:rPr>
      </w:pPr>
      <w:r w:rsidRPr="0005314B">
        <w:rPr>
          <w:color w:val="auto"/>
        </w:rPr>
        <w:t>B</w:t>
      </w:r>
      <w:r w:rsidR="0016461D" w:rsidRPr="0005314B">
        <w:rPr>
          <w:color w:val="auto"/>
        </w:rPr>
        <w:t>ind</w:t>
      </w:r>
      <w:r w:rsidR="00BF7596" w:rsidRPr="0005314B">
        <w:rPr>
          <w:color w:val="auto"/>
        </w:rPr>
        <w:t>ing ruling request preparations</w:t>
      </w:r>
      <w:r w:rsidRPr="0005314B">
        <w:rPr>
          <w:color w:val="auto"/>
        </w:rPr>
        <w:t>.</w:t>
      </w:r>
    </w:p>
    <w:p w:rsidR="007C3497" w:rsidRPr="0005314B" w:rsidRDefault="007C3497" w:rsidP="4EFF3D39">
      <w:pPr>
        <w:pStyle w:val="BodyText3"/>
        <w:widowControl w:val="0"/>
        <w:numPr>
          <w:ilvl w:val="1"/>
          <w:numId w:val="2"/>
        </w:numPr>
        <w:spacing w:before="100" w:after="0"/>
        <w:rPr>
          <w:color w:val="auto"/>
          <w:u w:val="single"/>
        </w:rPr>
      </w:pPr>
      <w:r w:rsidRPr="0005314B">
        <w:rPr>
          <w:color w:val="auto"/>
        </w:rPr>
        <w:t>Post Entry Amendment (PEA) preparation for entries found to have errors.</w:t>
      </w:r>
    </w:p>
    <w:p w:rsidR="00AA1808" w:rsidRPr="0005314B" w:rsidRDefault="00C4695B" w:rsidP="4EFF3D39">
      <w:pPr>
        <w:pStyle w:val="BodyText3"/>
        <w:widowControl w:val="0"/>
        <w:numPr>
          <w:ilvl w:val="1"/>
          <w:numId w:val="2"/>
        </w:numPr>
        <w:spacing w:before="100" w:after="0"/>
        <w:rPr>
          <w:color w:val="auto"/>
          <w:u w:val="single"/>
        </w:rPr>
      </w:pPr>
      <w:r w:rsidRPr="0005314B">
        <w:rPr>
          <w:color w:val="auto"/>
        </w:rPr>
        <w:t xml:space="preserve"> S</w:t>
      </w:r>
      <w:r w:rsidR="00BF7596" w:rsidRPr="0005314B">
        <w:rPr>
          <w:color w:val="auto"/>
        </w:rPr>
        <w:t xml:space="preserve">pecial claim </w:t>
      </w:r>
      <w:r w:rsidR="00AA1808" w:rsidRPr="0005314B">
        <w:rPr>
          <w:color w:val="auto"/>
        </w:rPr>
        <w:t xml:space="preserve">research and </w:t>
      </w:r>
      <w:r w:rsidR="00BF7596" w:rsidRPr="0005314B">
        <w:rPr>
          <w:color w:val="auto"/>
        </w:rPr>
        <w:t>assistance</w:t>
      </w:r>
      <w:r w:rsidRPr="0005314B">
        <w:rPr>
          <w:color w:val="auto"/>
        </w:rPr>
        <w:t>.</w:t>
      </w:r>
    </w:p>
    <w:p w:rsidR="007C3497" w:rsidRPr="0005314B" w:rsidRDefault="007C3497" w:rsidP="4EFF3D39">
      <w:pPr>
        <w:pStyle w:val="BodyText3"/>
        <w:widowControl w:val="0"/>
        <w:numPr>
          <w:ilvl w:val="1"/>
          <w:numId w:val="2"/>
        </w:numPr>
        <w:spacing w:before="100" w:after="0"/>
        <w:rPr>
          <w:color w:val="auto"/>
          <w:u w:val="single"/>
        </w:rPr>
      </w:pPr>
      <w:r w:rsidRPr="0005314B">
        <w:rPr>
          <w:color w:val="auto"/>
        </w:rPr>
        <w:t>Ensure that proper recordkeeping is being archived for a Customs period of five years.</w:t>
      </w:r>
    </w:p>
    <w:p w:rsidR="007C3497" w:rsidRPr="0005314B" w:rsidRDefault="00377664" w:rsidP="4EFF3D39">
      <w:pPr>
        <w:pStyle w:val="BodyText3"/>
        <w:widowControl w:val="0"/>
        <w:numPr>
          <w:ilvl w:val="1"/>
          <w:numId w:val="2"/>
        </w:numPr>
        <w:spacing w:before="100" w:after="0"/>
        <w:rPr>
          <w:color w:val="auto"/>
          <w:u w:val="single"/>
        </w:rPr>
      </w:pPr>
      <w:r w:rsidRPr="0005314B">
        <w:rPr>
          <w:color w:val="auto"/>
        </w:rPr>
        <w:t>Organize and partake</w:t>
      </w:r>
      <w:r w:rsidR="007C3497" w:rsidRPr="0005314B">
        <w:rPr>
          <w:color w:val="auto"/>
        </w:rPr>
        <w:t xml:space="preserve"> in monthly conference calls with Import Compliance Departments.</w:t>
      </w:r>
    </w:p>
    <w:p w:rsidR="005A2CF3" w:rsidRPr="0005314B" w:rsidRDefault="007C3497" w:rsidP="4EFF3D39">
      <w:pPr>
        <w:pStyle w:val="BodyText3"/>
        <w:widowControl w:val="0"/>
        <w:numPr>
          <w:ilvl w:val="1"/>
          <w:numId w:val="2"/>
        </w:numPr>
        <w:spacing w:before="100" w:after="120"/>
        <w:rPr>
          <w:color w:val="auto"/>
          <w:u w:val="single"/>
        </w:rPr>
      </w:pPr>
      <w:r w:rsidRPr="0005314B">
        <w:rPr>
          <w:color w:val="auto"/>
        </w:rPr>
        <w:t>Organize</w:t>
      </w:r>
      <w:r w:rsidR="00377664" w:rsidRPr="0005314B">
        <w:rPr>
          <w:color w:val="auto"/>
        </w:rPr>
        <w:t xml:space="preserve"> and partake</w:t>
      </w:r>
      <w:r w:rsidRPr="0005314B">
        <w:rPr>
          <w:color w:val="auto"/>
        </w:rPr>
        <w:t xml:space="preserve"> in bi-monthly on site visits to the importers </w:t>
      </w:r>
      <w:r w:rsidR="00377664" w:rsidRPr="0005314B">
        <w:rPr>
          <w:color w:val="auto"/>
        </w:rPr>
        <w:t>facility</w:t>
      </w:r>
      <w:r w:rsidRPr="0005314B">
        <w:rPr>
          <w:color w:val="auto"/>
        </w:rPr>
        <w:t>.</w:t>
      </w:r>
    </w:p>
    <w:p w:rsidR="0016461D" w:rsidRPr="0005314B" w:rsidRDefault="4EFF3D39" w:rsidP="4EFF3D39">
      <w:pPr>
        <w:pStyle w:val="BodyText3"/>
        <w:widowControl w:val="0"/>
        <w:spacing w:after="100"/>
        <w:rPr>
          <w:color w:val="auto"/>
        </w:rPr>
      </w:pPr>
      <w:proofErr w:type="gramStart"/>
      <w:r w:rsidRPr="0005314B">
        <w:rPr>
          <w:b/>
          <w:bCs/>
          <w:color w:val="auto"/>
        </w:rPr>
        <w:t xml:space="preserve">2004-2006 </w:t>
      </w:r>
      <w:r w:rsidR="0016461D" w:rsidRPr="0005314B">
        <w:rPr>
          <w:color w:val="auto"/>
        </w:rPr>
        <w:tab/>
        <w:t>Home Depot</w:t>
      </w:r>
      <w:r w:rsidR="0016461D" w:rsidRPr="0005314B">
        <w:rPr>
          <w:color w:val="auto"/>
        </w:rPr>
        <w:tab/>
      </w:r>
      <w:r w:rsidR="0016461D" w:rsidRPr="0005314B">
        <w:rPr>
          <w:color w:val="auto"/>
        </w:rPr>
        <w:tab/>
      </w:r>
      <w:r w:rsidR="0016461D" w:rsidRPr="0005314B">
        <w:rPr>
          <w:color w:val="auto"/>
        </w:rPr>
        <w:tab/>
      </w:r>
      <w:r w:rsidRPr="0005314B">
        <w:rPr>
          <w:color w:val="auto"/>
        </w:rPr>
        <w:t xml:space="preserve">Contractor Services </w:t>
      </w:r>
      <w:r w:rsidR="0016461D" w:rsidRPr="0005314B">
        <w:rPr>
          <w:color w:val="auto"/>
        </w:rPr>
        <w:tab/>
      </w:r>
      <w:r w:rsidR="0016461D" w:rsidRPr="0005314B">
        <w:rPr>
          <w:color w:val="auto"/>
        </w:rPr>
        <w:tab/>
        <w:t>Oak Harbor, WA.</w:t>
      </w:r>
      <w:proofErr w:type="gramEnd"/>
    </w:p>
    <w:p w:rsidR="00363C92" w:rsidRPr="0005314B" w:rsidRDefault="00377664" w:rsidP="4EFF3D39">
      <w:pPr>
        <w:pStyle w:val="BodyText3"/>
        <w:widowControl w:val="0"/>
        <w:ind w:left="360"/>
        <w:rPr>
          <w:color w:val="auto"/>
        </w:rPr>
      </w:pPr>
      <w:proofErr w:type="gramStart"/>
      <w:r w:rsidRPr="0005314B">
        <w:rPr>
          <w:color w:val="auto"/>
        </w:rPr>
        <w:t>Attend</w:t>
      </w:r>
      <w:r w:rsidR="00D53E9B" w:rsidRPr="0005314B">
        <w:rPr>
          <w:color w:val="auto"/>
        </w:rPr>
        <w:t>ed many training events becoming</w:t>
      </w:r>
      <w:r w:rsidR="0016461D" w:rsidRPr="0005314B">
        <w:rPr>
          <w:color w:val="auto"/>
        </w:rPr>
        <w:t xml:space="preserve"> knowledgeable in the area of construction, and other contractor professions.</w:t>
      </w:r>
      <w:proofErr w:type="gramEnd"/>
      <w:r w:rsidR="00D53E9B" w:rsidRPr="0005314B">
        <w:rPr>
          <w:color w:val="auto"/>
        </w:rPr>
        <w:t xml:space="preserve"> One of four employees (the only female) assigned to the Contractor Services Desk. Assist contractors of various fields in establishing their needs, and created Purchase Orders sometimes valued in excess of $100,000. </w:t>
      </w:r>
    </w:p>
    <w:p w:rsidR="00363C92" w:rsidRPr="0005314B" w:rsidRDefault="00377664" w:rsidP="4EFF3D39">
      <w:pPr>
        <w:pStyle w:val="BodyText3"/>
        <w:widowControl w:val="0"/>
        <w:numPr>
          <w:ilvl w:val="0"/>
          <w:numId w:val="4"/>
        </w:numPr>
        <w:spacing w:before="100" w:after="0"/>
        <w:ind w:left="720"/>
        <w:rPr>
          <w:color w:val="auto"/>
        </w:rPr>
      </w:pPr>
      <w:r w:rsidRPr="0005314B">
        <w:rPr>
          <w:color w:val="auto"/>
        </w:rPr>
        <w:t>L</w:t>
      </w:r>
      <w:r w:rsidR="0016461D" w:rsidRPr="0005314B">
        <w:rPr>
          <w:color w:val="auto"/>
        </w:rPr>
        <w:t>earned how to construct fences, retaining walls, remove and install windows &amp; doors, apply interio</w:t>
      </w:r>
      <w:r w:rsidR="00363C92" w:rsidRPr="0005314B">
        <w:rPr>
          <w:color w:val="auto"/>
        </w:rPr>
        <w:t>r / exterior painting, lay tile.</w:t>
      </w:r>
    </w:p>
    <w:p w:rsidR="00C60AAA" w:rsidRPr="0005314B" w:rsidRDefault="00377664" w:rsidP="4EFF3D39">
      <w:pPr>
        <w:pStyle w:val="BodyText3"/>
        <w:widowControl w:val="0"/>
        <w:numPr>
          <w:ilvl w:val="0"/>
          <w:numId w:val="4"/>
        </w:numPr>
        <w:spacing w:before="100" w:after="120"/>
        <w:ind w:left="720"/>
        <w:rPr>
          <w:color w:val="auto"/>
        </w:rPr>
      </w:pPr>
      <w:r w:rsidRPr="0005314B">
        <w:rPr>
          <w:color w:val="auto"/>
        </w:rPr>
        <w:t>L</w:t>
      </w:r>
      <w:r w:rsidR="00363C92" w:rsidRPr="0005314B">
        <w:rPr>
          <w:color w:val="auto"/>
        </w:rPr>
        <w:t>earned to properly</w:t>
      </w:r>
      <w:r w:rsidR="0016461D" w:rsidRPr="0005314B">
        <w:rPr>
          <w:color w:val="auto"/>
        </w:rPr>
        <w:t xml:space="preserve"> operate construction machinery to include (but not limited to) fork lift, trencher, auger, post hole digger, common power tools, airless spray gun, and pressure washer.  </w:t>
      </w:r>
    </w:p>
    <w:p w:rsidR="0016461D" w:rsidRPr="0005314B" w:rsidRDefault="4EFF3D39" w:rsidP="4EFF3D39">
      <w:pPr>
        <w:pStyle w:val="BodyText3"/>
        <w:widowControl w:val="0"/>
        <w:spacing w:after="100"/>
        <w:rPr>
          <w:color w:val="auto"/>
        </w:rPr>
      </w:pPr>
      <w:proofErr w:type="gramStart"/>
      <w:r w:rsidRPr="0005314B">
        <w:rPr>
          <w:b/>
          <w:bCs/>
          <w:color w:val="auto"/>
        </w:rPr>
        <w:t xml:space="preserve">2002-2003 </w:t>
      </w:r>
      <w:r w:rsidR="0016461D" w:rsidRPr="0005314B">
        <w:rPr>
          <w:color w:val="auto"/>
        </w:rPr>
        <w:tab/>
      </w:r>
      <w:r w:rsidR="0016461D" w:rsidRPr="0005314B">
        <w:rPr>
          <w:color w:val="auto"/>
        </w:rPr>
        <w:tab/>
      </w:r>
      <w:proofErr w:type="spellStart"/>
      <w:r w:rsidRPr="0005314B">
        <w:rPr>
          <w:color w:val="auto"/>
        </w:rPr>
        <w:t>Zisser</w:t>
      </w:r>
      <w:proofErr w:type="spellEnd"/>
      <w:r w:rsidRPr="0005314B">
        <w:rPr>
          <w:color w:val="auto"/>
        </w:rPr>
        <w:t xml:space="preserve"> Customs Law Office </w:t>
      </w:r>
      <w:r w:rsidR="0016461D" w:rsidRPr="0005314B">
        <w:rPr>
          <w:color w:val="auto"/>
        </w:rPr>
        <w:tab/>
      </w:r>
      <w:r w:rsidRPr="0005314B">
        <w:rPr>
          <w:color w:val="auto"/>
        </w:rPr>
        <w:t xml:space="preserve">Intern </w:t>
      </w:r>
      <w:r w:rsidR="0016461D" w:rsidRPr="0005314B">
        <w:rPr>
          <w:color w:val="auto"/>
        </w:rPr>
        <w:tab/>
      </w:r>
      <w:r w:rsidR="0016461D" w:rsidRPr="0005314B">
        <w:rPr>
          <w:color w:val="auto"/>
        </w:rPr>
        <w:tab/>
      </w:r>
      <w:r w:rsidR="0016461D" w:rsidRPr="0005314B">
        <w:rPr>
          <w:color w:val="auto"/>
        </w:rPr>
        <w:tab/>
      </w:r>
      <w:proofErr w:type="spellStart"/>
      <w:r w:rsidR="0016461D" w:rsidRPr="0005314B">
        <w:rPr>
          <w:color w:val="auto"/>
        </w:rPr>
        <w:t>Otay</w:t>
      </w:r>
      <w:proofErr w:type="spellEnd"/>
      <w:r w:rsidR="0016461D" w:rsidRPr="0005314B">
        <w:rPr>
          <w:color w:val="auto"/>
        </w:rPr>
        <w:t xml:space="preserve"> Mesa, CA.</w:t>
      </w:r>
      <w:proofErr w:type="gramEnd"/>
    </w:p>
    <w:p w:rsidR="007C3497" w:rsidRPr="0005314B" w:rsidRDefault="00363C92" w:rsidP="4EFF3D39">
      <w:pPr>
        <w:pStyle w:val="BodyText3"/>
        <w:widowControl w:val="0"/>
        <w:tabs>
          <w:tab w:val="left" w:pos="360"/>
        </w:tabs>
        <w:spacing w:after="100"/>
        <w:ind w:left="360"/>
        <w:rPr>
          <w:color w:val="auto"/>
        </w:rPr>
      </w:pPr>
      <w:proofErr w:type="gramStart"/>
      <w:r w:rsidRPr="0005314B">
        <w:rPr>
          <w:color w:val="auto"/>
        </w:rPr>
        <w:lastRenderedPageBreak/>
        <w:t>I</w:t>
      </w:r>
      <w:r w:rsidR="0016461D" w:rsidRPr="0005314B">
        <w:rPr>
          <w:color w:val="auto"/>
        </w:rPr>
        <w:t>nternship relating to my major</w:t>
      </w:r>
      <w:r w:rsidRPr="0005314B">
        <w:rPr>
          <w:color w:val="auto"/>
        </w:rPr>
        <w:t xml:space="preserve"> of International Business</w:t>
      </w:r>
      <w:r w:rsidR="0016461D" w:rsidRPr="0005314B">
        <w:rPr>
          <w:color w:val="auto"/>
        </w:rPr>
        <w:t>.</w:t>
      </w:r>
      <w:proofErr w:type="gramEnd"/>
      <w:r w:rsidR="0016461D" w:rsidRPr="0005314B">
        <w:rPr>
          <w:color w:val="auto"/>
        </w:rPr>
        <w:t xml:space="preserve"> </w:t>
      </w:r>
      <w:proofErr w:type="gramStart"/>
      <w:r w:rsidR="004A1340" w:rsidRPr="0005314B">
        <w:rPr>
          <w:color w:val="auto"/>
        </w:rPr>
        <w:t>Exposed to so many different aspects of International Trade due to the fact that legal issues arise in every part of the security / compliance / supply chain.</w:t>
      </w:r>
      <w:proofErr w:type="gramEnd"/>
      <w:r w:rsidR="004A1340" w:rsidRPr="0005314B">
        <w:rPr>
          <w:color w:val="auto"/>
        </w:rPr>
        <w:t xml:space="preserve"> </w:t>
      </w:r>
    </w:p>
    <w:p w:rsidR="0016461D" w:rsidRPr="0005314B" w:rsidRDefault="00377664" w:rsidP="4EFF3D39">
      <w:pPr>
        <w:pStyle w:val="BodyText3"/>
        <w:widowControl w:val="0"/>
        <w:numPr>
          <w:ilvl w:val="0"/>
          <w:numId w:val="5"/>
        </w:numPr>
        <w:spacing w:after="120"/>
        <w:rPr>
          <w:color w:val="auto"/>
        </w:rPr>
      </w:pPr>
      <w:r w:rsidRPr="0005314B">
        <w:rPr>
          <w:color w:val="auto"/>
        </w:rPr>
        <w:t>T</w:t>
      </w:r>
      <w:r w:rsidR="0016461D" w:rsidRPr="0005314B">
        <w:rPr>
          <w:color w:val="auto"/>
        </w:rPr>
        <w:t>asked to create spreadsheets displaying critical data for classification issues as well as Free Trade issues for various manufacturers. Subsequently hired on.</w:t>
      </w:r>
    </w:p>
    <w:p w:rsidR="0016461D" w:rsidRPr="0005314B" w:rsidRDefault="0016461D" w:rsidP="4EFF3D39">
      <w:pPr>
        <w:widowControl w:val="0"/>
        <w:spacing w:after="120"/>
        <w:rPr>
          <w:color w:val="auto"/>
          <w:sz w:val="20"/>
        </w:rPr>
      </w:pPr>
      <w:proofErr w:type="gramStart"/>
      <w:r w:rsidRPr="0005314B">
        <w:rPr>
          <w:b/>
          <w:bCs/>
          <w:color w:val="auto"/>
          <w:sz w:val="20"/>
        </w:rPr>
        <w:t>1996-2002</w:t>
      </w:r>
      <w:r w:rsidRPr="0005314B">
        <w:rPr>
          <w:color w:val="auto"/>
          <w:sz w:val="20"/>
        </w:rPr>
        <w:tab/>
      </w:r>
      <w:r w:rsidR="4EFF3D39" w:rsidRPr="0005314B">
        <w:rPr>
          <w:color w:val="auto"/>
          <w:sz w:val="20"/>
        </w:rPr>
        <w:t xml:space="preserve">Cameron Family </w:t>
      </w:r>
      <w:r w:rsidRPr="0005314B">
        <w:rPr>
          <w:color w:val="auto"/>
          <w:sz w:val="20"/>
        </w:rPr>
        <w:tab/>
      </w:r>
      <w:r w:rsidRPr="0005314B">
        <w:rPr>
          <w:color w:val="auto"/>
          <w:sz w:val="20"/>
        </w:rPr>
        <w:tab/>
      </w:r>
      <w:r w:rsidR="4EFF3D39" w:rsidRPr="0005314B">
        <w:rPr>
          <w:color w:val="auto"/>
          <w:sz w:val="20"/>
        </w:rPr>
        <w:t xml:space="preserve">Domestic Engineer </w:t>
      </w:r>
      <w:r w:rsidRPr="0005314B">
        <w:rPr>
          <w:color w:val="auto"/>
          <w:sz w:val="20"/>
        </w:rPr>
        <w:tab/>
      </w:r>
      <w:r w:rsidRPr="0005314B">
        <w:rPr>
          <w:color w:val="auto"/>
          <w:sz w:val="20"/>
        </w:rPr>
        <w:tab/>
        <w:t>Honolulu HI.</w:t>
      </w:r>
      <w:proofErr w:type="gramEnd"/>
      <w:r w:rsidRPr="0005314B">
        <w:rPr>
          <w:color w:val="auto"/>
          <w:sz w:val="20"/>
        </w:rPr>
        <w:t xml:space="preserve">  / San Diego CA.</w:t>
      </w:r>
    </w:p>
    <w:p w:rsidR="00385944" w:rsidRPr="0005314B" w:rsidRDefault="00385944" w:rsidP="4EFF3D39">
      <w:pPr>
        <w:pStyle w:val="BodyText3"/>
        <w:widowControl w:val="0"/>
        <w:tabs>
          <w:tab w:val="left" w:pos="360"/>
        </w:tabs>
        <w:spacing w:after="100"/>
        <w:ind w:left="360"/>
        <w:rPr>
          <w:color w:val="auto"/>
          <w:szCs w:val="20"/>
        </w:rPr>
      </w:pPr>
      <w:r w:rsidRPr="0005314B">
        <w:rPr>
          <w:color w:val="auto"/>
          <w:szCs w:val="20"/>
        </w:rPr>
        <w:t>Accepted family responsibilities to include listed skill sets – but not limited to – project management, procurement, stocking, transportation, maintenance, financial allocation, spreadsheets, direct supervisor to two, and conflict resolution.</w:t>
      </w:r>
    </w:p>
    <w:p w:rsidR="0016461D" w:rsidRPr="0005314B" w:rsidRDefault="0016461D" w:rsidP="4EFF3D39">
      <w:pPr>
        <w:widowControl w:val="0"/>
        <w:spacing w:after="100"/>
        <w:rPr>
          <w:color w:val="auto"/>
          <w:sz w:val="20"/>
        </w:rPr>
      </w:pPr>
      <w:r w:rsidRPr="0005314B">
        <w:rPr>
          <w:b/>
          <w:bCs/>
          <w:color w:val="auto"/>
          <w:sz w:val="20"/>
        </w:rPr>
        <w:t>1995</w:t>
      </w:r>
      <w:r w:rsidRPr="0005314B">
        <w:rPr>
          <w:color w:val="auto"/>
          <w:sz w:val="20"/>
        </w:rPr>
        <w:tab/>
      </w:r>
      <w:r w:rsidRPr="0005314B">
        <w:rPr>
          <w:color w:val="auto"/>
          <w:sz w:val="20"/>
        </w:rPr>
        <w:tab/>
      </w:r>
      <w:r w:rsidR="4EFF3D39" w:rsidRPr="0005314B">
        <w:rPr>
          <w:color w:val="auto"/>
          <w:sz w:val="20"/>
        </w:rPr>
        <w:t xml:space="preserve">U.S. Postal Service </w:t>
      </w:r>
      <w:r w:rsidRPr="0005314B">
        <w:rPr>
          <w:color w:val="auto"/>
          <w:sz w:val="20"/>
        </w:rPr>
        <w:tab/>
      </w:r>
      <w:r w:rsidR="4EFF3D39" w:rsidRPr="0005314B">
        <w:rPr>
          <w:color w:val="auto"/>
          <w:sz w:val="20"/>
        </w:rPr>
        <w:t xml:space="preserve">Seasonal Mail Clerk </w:t>
      </w:r>
      <w:r w:rsidRPr="0005314B">
        <w:rPr>
          <w:color w:val="auto"/>
          <w:sz w:val="20"/>
        </w:rPr>
        <w:tab/>
      </w:r>
      <w:r w:rsidRPr="0005314B">
        <w:rPr>
          <w:color w:val="auto"/>
          <w:sz w:val="20"/>
        </w:rPr>
        <w:tab/>
      </w:r>
      <w:r w:rsidRPr="0005314B">
        <w:rPr>
          <w:color w:val="auto"/>
          <w:sz w:val="20"/>
        </w:rPr>
        <w:tab/>
        <w:t>Portland, OR.</w:t>
      </w:r>
    </w:p>
    <w:p w:rsidR="003C44E6" w:rsidRPr="0005314B" w:rsidRDefault="0016461D" w:rsidP="4EFF3D39">
      <w:pPr>
        <w:pStyle w:val="Heading4"/>
        <w:widowControl w:val="0"/>
        <w:spacing w:after="120"/>
        <w:ind w:left="360"/>
        <w:rPr>
          <w:b w:val="0"/>
          <w:bCs w:val="0"/>
          <w:color w:val="auto"/>
          <w:sz w:val="20"/>
          <w:szCs w:val="20"/>
          <w:u w:val="single"/>
        </w:rPr>
      </w:pPr>
      <w:r w:rsidRPr="0005314B">
        <w:rPr>
          <w:b w:val="0"/>
          <w:bCs w:val="0"/>
          <w:color w:val="auto"/>
          <w:sz w:val="20"/>
          <w:szCs w:val="20"/>
        </w:rPr>
        <w:t>Being alert to hazardous or suspicious packages and alerting proper authorities of my observations.</w:t>
      </w:r>
      <w:r w:rsidR="004A1340" w:rsidRPr="0005314B">
        <w:rPr>
          <w:b w:val="0"/>
          <w:bCs w:val="0"/>
          <w:color w:val="auto"/>
          <w:sz w:val="20"/>
          <w:szCs w:val="20"/>
        </w:rPr>
        <w:t xml:space="preserve">  Sort parcels and post according to zip code being directed to. </w:t>
      </w:r>
    </w:p>
    <w:p w:rsidR="0016461D" w:rsidRPr="0005314B" w:rsidRDefault="0016461D" w:rsidP="4EFF3D39">
      <w:pPr>
        <w:widowControl w:val="0"/>
        <w:spacing w:after="100"/>
        <w:rPr>
          <w:color w:val="auto"/>
          <w:sz w:val="20"/>
        </w:rPr>
      </w:pPr>
      <w:r w:rsidRPr="0005314B">
        <w:rPr>
          <w:b/>
          <w:bCs/>
          <w:color w:val="auto"/>
          <w:sz w:val="20"/>
        </w:rPr>
        <w:t>1993-1995</w:t>
      </w:r>
      <w:r w:rsidRPr="0005314B">
        <w:rPr>
          <w:color w:val="auto"/>
          <w:sz w:val="20"/>
        </w:rPr>
        <w:tab/>
      </w:r>
      <w:r w:rsidR="4EFF3D39" w:rsidRPr="0005314B">
        <w:rPr>
          <w:color w:val="auto"/>
          <w:sz w:val="20"/>
        </w:rPr>
        <w:t xml:space="preserve">U.S. Navy </w:t>
      </w:r>
      <w:r w:rsidRPr="0005314B">
        <w:rPr>
          <w:color w:val="auto"/>
          <w:sz w:val="20"/>
        </w:rPr>
        <w:tab/>
      </w:r>
      <w:r w:rsidRPr="0005314B">
        <w:rPr>
          <w:color w:val="auto"/>
          <w:sz w:val="20"/>
        </w:rPr>
        <w:tab/>
      </w:r>
      <w:r w:rsidR="4EFF3D39" w:rsidRPr="0005314B">
        <w:rPr>
          <w:color w:val="auto"/>
          <w:sz w:val="20"/>
        </w:rPr>
        <w:t xml:space="preserve">Interior Communication Electrician </w:t>
      </w:r>
      <w:r w:rsidRPr="0005314B">
        <w:rPr>
          <w:color w:val="auto"/>
          <w:sz w:val="20"/>
        </w:rPr>
        <w:tab/>
        <w:t>Various Location</w:t>
      </w:r>
      <w:r w:rsidRPr="0005314B">
        <w:rPr>
          <w:color w:val="auto"/>
          <w:sz w:val="20"/>
        </w:rPr>
        <w:tab/>
      </w:r>
    </w:p>
    <w:p w:rsidR="00363C92" w:rsidRPr="0005314B" w:rsidRDefault="00363C92" w:rsidP="4EFF3D39">
      <w:pPr>
        <w:widowControl w:val="0"/>
        <w:spacing w:after="100"/>
        <w:ind w:left="360"/>
        <w:rPr>
          <w:color w:val="auto"/>
          <w:sz w:val="20"/>
        </w:rPr>
      </w:pPr>
      <w:r w:rsidRPr="0005314B">
        <w:rPr>
          <w:color w:val="auto"/>
          <w:sz w:val="20"/>
        </w:rPr>
        <w:t>P</w:t>
      </w:r>
      <w:r w:rsidR="00377664" w:rsidRPr="0005314B">
        <w:rPr>
          <w:color w:val="auto"/>
          <w:sz w:val="20"/>
        </w:rPr>
        <w:t>erform</w:t>
      </w:r>
      <w:r w:rsidRPr="0005314B">
        <w:rPr>
          <w:color w:val="auto"/>
          <w:sz w:val="20"/>
        </w:rPr>
        <w:t xml:space="preserve"> preventative maintenance to various </w:t>
      </w:r>
      <w:r w:rsidR="00AA4873" w:rsidRPr="0005314B">
        <w:rPr>
          <w:color w:val="auto"/>
          <w:sz w:val="20"/>
        </w:rPr>
        <w:t xml:space="preserve">shipboard </w:t>
      </w:r>
      <w:r w:rsidRPr="0005314B">
        <w:rPr>
          <w:color w:val="auto"/>
          <w:sz w:val="20"/>
        </w:rPr>
        <w:t>communication devices</w:t>
      </w:r>
      <w:r w:rsidR="003C44E6" w:rsidRPr="0005314B">
        <w:rPr>
          <w:color w:val="auto"/>
          <w:sz w:val="20"/>
        </w:rPr>
        <w:t xml:space="preserve"> </w:t>
      </w:r>
      <w:r w:rsidRPr="0005314B">
        <w:rPr>
          <w:color w:val="auto"/>
          <w:sz w:val="20"/>
        </w:rPr>
        <w:t>to include:</w:t>
      </w:r>
    </w:p>
    <w:p w:rsidR="0016461D" w:rsidRPr="0005314B" w:rsidRDefault="003C44E6" w:rsidP="4EFF3D39">
      <w:pPr>
        <w:pStyle w:val="ListParagraph"/>
        <w:widowControl w:val="0"/>
        <w:numPr>
          <w:ilvl w:val="0"/>
          <w:numId w:val="13"/>
        </w:numPr>
        <w:tabs>
          <w:tab w:val="left" w:pos="270"/>
        </w:tabs>
        <w:spacing w:after="120"/>
        <w:ind w:left="360" w:firstLine="0"/>
        <w:rPr>
          <w:color w:val="auto"/>
          <w:sz w:val="20"/>
        </w:rPr>
      </w:pPr>
      <w:r w:rsidRPr="0005314B">
        <w:rPr>
          <w:color w:val="auto"/>
          <w:sz w:val="20"/>
        </w:rPr>
        <w:t>Installation</w:t>
      </w:r>
      <w:r w:rsidR="00AA4873" w:rsidRPr="0005314B">
        <w:rPr>
          <w:color w:val="auto"/>
          <w:sz w:val="20"/>
        </w:rPr>
        <w:t xml:space="preserve">      </w:t>
      </w:r>
      <w:r w:rsidR="004A1340" w:rsidRPr="0005314B">
        <w:rPr>
          <w:b/>
          <w:bCs/>
          <w:color w:val="auto"/>
          <w:sz w:val="20"/>
        </w:rPr>
        <w:t>-</w:t>
      </w:r>
      <w:r w:rsidR="00AA4873" w:rsidRPr="0005314B">
        <w:rPr>
          <w:color w:val="auto"/>
          <w:sz w:val="20"/>
        </w:rPr>
        <w:t xml:space="preserve">      </w:t>
      </w:r>
      <w:r w:rsidR="004A1340" w:rsidRPr="0005314B">
        <w:rPr>
          <w:color w:val="auto"/>
          <w:sz w:val="20"/>
        </w:rPr>
        <w:t>Replacement</w:t>
      </w:r>
      <w:r w:rsidR="00AA4873" w:rsidRPr="0005314B">
        <w:rPr>
          <w:color w:val="auto"/>
          <w:sz w:val="20"/>
        </w:rPr>
        <w:t xml:space="preserve">      </w:t>
      </w:r>
      <w:r w:rsidR="00AA4873" w:rsidRPr="0005314B">
        <w:rPr>
          <w:b/>
          <w:bCs/>
          <w:color w:val="auto"/>
          <w:sz w:val="20"/>
        </w:rPr>
        <w:t>-</w:t>
      </w:r>
      <w:r w:rsidR="00AA4873" w:rsidRPr="0005314B">
        <w:rPr>
          <w:color w:val="auto"/>
          <w:sz w:val="20"/>
        </w:rPr>
        <w:t xml:space="preserve">      </w:t>
      </w:r>
      <w:r w:rsidR="00C60AAA" w:rsidRPr="0005314B">
        <w:rPr>
          <w:color w:val="auto"/>
          <w:sz w:val="20"/>
        </w:rPr>
        <w:t>Maintenance</w:t>
      </w:r>
      <w:r w:rsidR="00AA4873" w:rsidRPr="0005314B">
        <w:rPr>
          <w:color w:val="auto"/>
          <w:sz w:val="20"/>
        </w:rPr>
        <w:t xml:space="preserve">      </w:t>
      </w:r>
      <w:r w:rsidR="00AA4873" w:rsidRPr="0005314B">
        <w:rPr>
          <w:b/>
          <w:bCs/>
          <w:color w:val="auto"/>
          <w:sz w:val="20"/>
        </w:rPr>
        <w:t>-</w:t>
      </w:r>
      <w:r w:rsidR="00AA4873" w:rsidRPr="0005314B">
        <w:rPr>
          <w:color w:val="auto"/>
          <w:sz w:val="20"/>
        </w:rPr>
        <w:t xml:space="preserve">      </w:t>
      </w:r>
      <w:r w:rsidRPr="0005314B">
        <w:rPr>
          <w:color w:val="auto"/>
          <w:sz w:val="20"/>
        </w:rPr>
        <w:t>Repair</w:t>
      </w:r>
      <w:r w:rsidR="00AA4873" w:rsidRPr="0005314B">
        <w:rPr>
          <w:color w:val="auto"/>
          <w:sz w:val="20"/>
        </w:rPr>
        <w:t xml:space="preserve">      </w:t>
      </w:r>
      <w:r w:rsidR="00AA4873" w:rsidRPr="0005314B">
        <w:rPr>
          <w:b/>
          <w:bCs/>
          <w:color w:val="auto"/>
          <w:sz w:val="20"/>
        </w:rPr>
        <w:t>-</w:t>
      </w:r>
      <w:r w:rsidR="00AA4873" w:rsidRPr="0005314B">
        <w:rPr>
          <w:color w:val="auto"/>
          <w:sz w:val="20"/>
        </w:rPr>
        <w:t xml:space="preserve">      </w:t>
      </w:r>
      <w:r w:rsidRPr="0005314B">
        <w:rPr>
          <w:color w:val="auto"/>
          <w:sz w:val="20"/>
        </w:rPr>
        <w:t>Proper r</w:t>
      </w:r>
      <w:r w:rsidR="0016461D" w:rsidRPr="0005314B">
        <w:rPr>
          <w:color w:val="auto"/>
          <w:sz w:val="20"/>
        </w:rPr>
        <w:t xml:space="preserve">ecord keeping </w:t>
      </w:r>
    </w:p>
    <w:p w:rsidR="006573D9" w:rsidRPr="0005314B" w:rsidRDefault="006573D9" w:rsidP="4EFF3D39">
      <w:pPr>
        <w:pStyle w:val="Heading4"/>
        <w:widowControl w:val="0"/>
        <w:spacing w:after="100"/>
        <w:rPr>
          <w:color w:val="auto"/>
          <w:u w:val="single"/>
        </w:rPr>
      </w:pPr>
      <w:r w:rsidRPr="0005314B">
        <w:rPr>
          <w:color w:val="auto"/>
          <w:u w:val="single"/>
        </w:rPr>
        <w:t>Education</w:t>
      </w:r>
    </w:p>
    <w:p w:rsidR="006573D9" w:rsidRPr="0005314B" w:rsidRDefault="006573D9" w:rsidP="4EFF3D39">
      <w:pPr>
        <w:widowControl w:val="0"/>
        <w:spacing w:after="100"/>
        <w:ind w:left="2160" w:hanging="2160"/>
        <w:rPr>
          <w:color w:val="auto"/>
          <w:sz w:val="20"/>
        </w:rPr>
      </w:pPr>
      <w:r w:rsidRPr="0005314B">
        <w:rPr>
          <w:b/>
          <w:bCs/>
          <w:color w:val="auto"/>
          <w:sz w:val="20"/>
        </w:rPr>
        <w:t>1993</w:t>
      </w:r>
      <w:r w:rsidR="0016461D" w:rsidRPr="0005314B">
        <w:rPr>
          <w:b/>
          <w:bCs/>
          <w:color w:val="auto"/>
          <w:sz w:val="20"/>
        </w:rPr>
        <w:t>-1994</w:t>
      </w:r>
      <w:r w:rsidRPr="0005314B">
        <w:rPr>
          <w:b/>
          <w:bCs/>
          <w:color w:val="auto"/>
          <w:sz w:val="20"/>
        </w:rPr>
        <w:tab/>
      </w:r>
      <w:r w:rsidR="00725298" w:rsidRPr="0005314B">
        <w:rPr>
          <w:color w:val="auto"/>
          <w:sz w:val="20"/>
        </w:rPr>
        <w:t>Naval Military</w:t>
      </w:r>
      <w:r w:rsidR="4EFF3D39" w:rsidRPr="0005314B">
        <w:rPr>
          <w:color w:val="auto"/>
          <w:sz w:val="20"/>
        </w:rPr>
        <w:t xml:space="preserve"> Recruit Training </w:t>
      </w:r>
      <w:r w:rsidR="0016461D" w:rsidRPr="0005314B">
        <w:rPr>
          <w:color w:val="auto"/>
          <w:sz w:val="20"/>
        </w:rPr>
        <w:tab/>
      </w:r>
      <w:r w:rsidR="4EFF3D39" w:rsidRPr="0005314B">
        <w:rPr>
          <w:color w:val="auto"/>
          <w:sz w:val="20"/>
        </w:rPr>
        <w:t xml:space="preserve">NTC Orlando </w:t>
      </w:r>
      <w:r w:rsidR="0016461D" w:rsidRPr="0005314B">
        <w:rPr>
          <w:color w:val="auto"/>
          <w:sz w:val="20"/>
        </w:rPr>
        <w:tab/>
      </w:r>
      <w:r w:rsidR="0016461D" w:rsidRPr="0005314B">
        <w:rPr>
          <w:color w:val="auto"/>
          <w:sz w:val="20"/>
        </w:rPr>
        <w:tab/>
      </w:r>
      <w:r w:rsidR="009E6D49" w:rsidRPr="0005314B">
        <w:rPr>
          <w:color w:val="auto"/>
          <w:sz w:val="20"/>
        </w:rPr>
        <w:tab/>
      </w:r>
      <w:r w:rsidRPr="0005314B">
        <w:rPr>
          <w:color w:val="auto"/>
          <w:sz w:val="20"/>
        </w:rPr>
        <w:t>Orlando, FL.</w:t>
      </w:r>
      <w:r w:rsidRPr="0005314B">
        <w:rPr>
          <w:color w:val="auto"/>
          <w:sz w:val="20"/>
        </w:rPr>
        <w:tab/>
      </w:r>
      <w:r w:rsidR="0016461D" w:rsidRPr="0005314B">
        <w:rPr>
          <w:color w:val="auto"/>
          <w:sz w:val="20"/>
        </w:rPr>
        <w:t xml:space="preserve">       </w:t>
      </w:r>
      <w:r w:rsidRPr="0005314B">
        <w:rPr>
          <w:color w:val="auto"/>
          <w:sz w:val="20"/>
        </w:rPr>
        <w:t>Naval I.</w:t>
      </w:r>
      <w:r w:rsidR="0016461D" w:rsidRPr="0005314B">
        <w:rPr>
          <w:color w:val="auto"/>
          <w:sz w:val="20"/>
        </w:rPr>
        <w:t xml:space="preserve">C. “A” school </w:t>
      </w:r>
      <w:r w:rsidR="0016461D" w:rsidRPr="0005314B">
        <w:rPr>
          <w:color w:val="auto"/>
          <w:sz w:val="20"/>
        </w:rPr>
        <w:tab/>
      </w:r>
      <w:r w:rsidR="0016461D" w:rsidRPr="0005314B">
        <w:rPr>
          <w:color w:val="auto"/>
          <w:sz w:val="20"/>
        </w:rPr>
        <w:tab/>
      </w:r>
      <w:r w:rsidR="4EFF3D39" w:rsidRPr="0005314B">
        <w:rPr>
          <w:color w:val="auto"/>
          <w:sz w:val="20"/>
        </w:rPr>
        <w:t xml:space="preserve">NTC San Diego </w:t>
      </w:r>
      <w:r w:rsidR="0016461D" w:rsidRPr="0005314B">
        <w:rPr>
          <w:color w:val="auto"/>
          <w:sz w:val="20"/>
        </w:rPr>
        <w:tab/>
      </w:r>
      <w:r w:rsidR="0016461D" w:rsidRPr="0005314B">
        <w:rPr>
          <w:color w:val="auto"/>
          <w:sz w:val="20"/>
        </w:rPr>
        <w:tab/>
      </w:r>
      <w:r w:rsidR="009E6D49" w:rsidRPr="0005314B">
        <w:rPr>
          <w:color w:val="auto"/>
          <w:sz w:val="20"/>
        </w:rPr>
        <w:tab/>
      </w:r>
      <w:r w:rsidRPr="0005314B">
        <w:rPr>
          <w:color w:val="auto"/>
          <w:sz w:val="20"/>
        </w:rPr>
        <w:t>San Diego, CA.</w:t>
      </w:r>
    </w:p>
    <w:p w:rsidR="006573D9" w:rsidRPr="0005314B" w:rsidRDefault="006573D9" w:rsidP="4EFF3D39">
      <w:pPr>
        <w:widowControl w:val="0"/>
        <w:spacing w:after="100"/>
        <w:rPr>
          <w:color w:val="auto"/>
          <w:sz w:val="20"/>
        </w:rPr>
      </w:pPr>
      <w:proofErr w:type="gramStart"/>
      <w:r w:rsidRPr="0005314B">
        <w:rPr>
          <w:b/>
          <w:bCs/>
          <w:color w:val="auto"/>
          <w:sz w:val="20"/>
        </w:rPr>
        <w:t>2000-2002</w:t>
      </w:r>
      <w:r w:rsidRPr="0005314B">
        <w:rPr>
          <w:color w:val="auto"/>
          <w:sz w:val="20"/>
        </w:rPr>
        <w:tab/>
      </w:r>
      <w:r w:rsidR="00695B50" w:rsidRPr="0005314B">
        <w:rPr>
          <w:color w:val="auto"/>
          <w:sz w:val="20"/>
        </w:rPr>
        <w:tab/>
      </w:r>
      <w:r w:rsidRPr="0005314B">
        <w:rPr>
          <w:color w:val="auto"/>
          <w:sz w:val="20"/>
        </w:rPr>
        <w:t xml:space="preserve">Cert. of </w:t>
      </w:r>
      <w:proofErr w:type="spellStart"/>
      <w:r w:rsidRPr="0005314B">
        <w:rPr>
          <w:color w:val="auto"/>
          <w:sz w:val="20"/>
        </w:rPr>
        <w:t>Achiev</w:t>
      </w:r>
      <w:proofErr w:type="spellEnd"/>
      <w:r w:rsidRPr="0005314B">
        <w:rPr>
          <w:color w:val="auto"/>
          <w:sz w:val="20"/>
        </w:rPr>
        <w:t>.</w:t>
      </w:r>
      <w:proofErr w:type="gramEnd"/>
      <w:r w:rsidR="00695B50" w:rsidRPr="0005314B">
        <w:rPr>
          <w:color w:val="auto"/>
          <w:sz w:val="20"/>
        </w:rPr>
        <w:t xml:space="preserve"> Int’l Bus.</w:t>
      </w:r>
      <w:r w:rsidR="00695B50" w:rsidRPr="0005314B">
        <w:rPr>
          <w:color w:val="auto"/>
          <w:sz w:val="20"/>
        </w:rPr>
        <w:tab/>
      </w:r>
      <w:r w:rsidR="00695B50" w:rsidRPr="0005314B">
        <w:rPr>
          <w:color w:val="auto"/>
          <w:sz w:val="20"/>
        </w:rPr>
        <w:tab/>
      </w:r>
      <w:proofErr w:type="spellStart"/>
      <w:r w:rsidR="4EFF3D39" w:rsidRPr="0005314B">
        <w:rPr>
          <w:color w:val="auto"/>
          <w:sz w:val="20"/>
        </w:rPr>
        <w:t>Grossmont</w:t>
      </w:r>
      <w:proofErr w:type="spellEnd"/>
      <w:r w:rsidR="4EFF3D39" w:rsidRPr="0005314B">
        <w:rPr>
          <w:color w:val="auto"/>
          <w:sz w:val="20"/>
        </w:rPr>
        <w:t xml:space="preserve"> College </w:t>
      </w:r>
      <w:r w:rsidR="00695B50" w:rsidRPr="0005314B">
        <w:rPr>
          <w:color w:val="auto"/>
          <w:sz w:val="20"/>
        </w:rPr>
        <w:tab/>
      </w:r>
      <w:r w:rsidRPr="0005314B">
        <w:rPr>
          <w:color w:val="auto"/>
          <w:sz w:val="20"/>
        </w:rPr>
        <w:t>San Diego, CA.</w:t>
      </w:r>
    </w:p>
    <w:p w:rsidR="006573D9" w:rsidRPr="0005314B" w:rsidRDefault="006573D9" w:rsidP="4EFF3D39">
      <w:pPr>
        <w:widowControl w:val="0"/>
        <w:spacing w:after="120"/>
        <w:rPr>
          <w:color w:val="auto"/>
          <w:sz w:val="20"/>
        </w:rPr>
      </w:pPr>
      <w:r w:rsidRPr="0005314B">
        <w:rPr>
          <w:b/>
          <w:bCs/>
          <w:color w:val="auto"/>
          <w:sz w:val="20"/>
        </w:rPr>
        <w:t>2000-2002</w:t>
      </w:r>
      <w:r w:rsidRPr="0005314B">
        <w:rPr>
          <w:color w:val="auto"/>
          <w:sz w:val="20"/>
        </w:rPr>
        <w:tab/>
      </w:r>
      <w:r w:rsidR="00695B50" w:rsidRPr="0005314B">
        <w:rPr>
          <w:color w:val="auto"/>
          <w:sz w:val="20"/>
        </w:rPr>
        <w:tab/>
      </w:r>
      <w:r w:rsidRPr="0005314B">
        <w:rPr>
          <w:color w:val="auto"/>
          <w:sz w:val="20"/>
        </w:rPr>
        <w:t>A.S. (Honors) majorin</w:t>
      </w:r>
      <w:r w:rsidR="00695B50" w:rsidRPr="0005314B">
        <w:rPr>
          <w:color w:val="auto"/>
          <w:sz w:val="20"/>
        </w:rPr>
        <w:t>g Int’l Bus.</w:t>
      </w:r>
      <w:r w:rsidR="00695B50" w:rsidRPr="0005314B">
        <w:rPr>
          <w:color w:val="auto"/>
          <w:sz w:val="20"/>
        </w:rPr>
        <w:tab/>
      </w:r>
      <w:proofErr w:type="spellStart"/>
      <w:r w:rsidR="4EFF3D39" w:rsidRPr="0005314B">
        <w:rPr>
          <w:color w:val="auto"/>
          <w:sz w:val="20"/>
        </w:rPr>
        <w:t>Grossmont</w:t>
      </w:r>
      <w:proofErr w:type="spellEnd"/>
      <w:r w:rsidR="4EFF3D39" w:rsidRPr="0005314B">
        <w:rPr>
          <w:color w:val="auto"/>
          <w:sz w:val="20"/>
        </w:rPr>
        <w:t xml:space="preserve"> College </w:t>
      </w:r>
      <w:r w:rsidR="00695B50" w:rsidRPr="0005314B">
        <w:rPr>
          <w:color w:val="auto"/>
          <w:sz w:val="20"/>
        </w:rPr>
        <w:tab/>
      </w:r>
      <w:r w:rsidRPr="0005314B">
        <w:rPr>
          <w:color w:val="auto"/>
          <w:sz w:val="20"/>
        </w:rPr>
        <w:t>San Diego, CA.</w:t>
      </w:r>
      <w:r w:rsidRPr="0005314B">
        <w:rPr>
          <w:color w:val="auto"/>
          <w:sz w:val="20"/>
        </w:rPr>
        <w:tab/>
      </w:r>
    </w:p>
    <w:p w:rsidR="00E20E43" w:rsidRPr="0005314B" w:rsidRDefault="00E20E43" w:rsidP="4EFF3D39">
      <w:pPr>
        <w:pStyle w:val="Heading4"/>
        <w:widowControl w:val="0"/>
        <w:spacing w:after="100"/>
        <w:rPr>
          <w:color w:val="auto"/>
          <w:u w:val="single"/>
        </w:rPr>
      </w:pPr>
    </w:p>
    <w:p w:rsidR="006573D9" w:rsidRPr="0005314B" w:rsidRDefault="006573D9" w:rsidP="4EFF3D39">
      <w:pPr>
        <w:pStyle w:val="Heading4"/>
        <w:widowControl w:val="0"/>
        <w:spacing w:after="100"/>
        <w:rPr>
          <w:color w:val="auto"/>
          <w:u w:val="single"/>
        </w:rPr>
      </w:pPr>
      <w:r w:rsidRPr="0005314B">
        <w:rPr>
          <w:color w:val="auto"/>
          <w:u w:val="single"/>
        </w:rPr>
        <w:t>Awards</w:t>
      </w:r>
    </w:p>
    <w:p w:rsidR="00385944" w:rsidRPr="0005314B" w:rsidRDefault="006573D9" w:rsidP="4EFF3D39">
      <w:pPr>
        <w:widowControl w:val="0"/>
        <w:spacing w:after="120"/>
        <w:rPr>
          <w:color w:val="auto"/>
        </w:rPr>
      </w:pPr>
      <w:r w:rsidRPr="0005314B">
        <w:rPr>
          <w:b/>
          <w:bCs/>
          <w:color w:val="auto"/>
          <w:sz w:val="20"/>
        </w:rPr>
        <w:t>2002</w:t>
      </w:r>
      <w:r w:rsidRPr="0005314B">
        <w:rPr>
          <w:color w:val="auto"/>
          <w:sz w:val="20"/>
        </w:rPr>
        <w:tab/>
      </w:r>
      <w:r w:rsidRPr="0005314B">
        <w:rPr>
          <w:color w:val="auto"/>
          <w:sz w:val="20"/>
        </w:rPr>
        <w:tab/>
      </w:r>
      <w:r w:rsidR="00695B50" w:rsidRPr="0005314B">
        <w:rPr>
          <w:color w:val="auto"/>
          <w:sz w:val="20"/>
        </w:rPr>
        <w:tab/>
      </w:r>
      <w:proofErr w:type="spellStart"/>
      <w:r w:rsidRPr="0005314B">
        <w:rPr>
          <w:color w:val="auto"/>
          <w:sz w:val="20"/>
        </w:rPr>
        <w:t>Grossmo</w:t>
      </w:r>
      <w:r w:rsidR="4EFF3D39" w:rsidRPr="0005314B">
        <w:rPr>
          <w:color w:val="auto"/>
          <w:sz w:val="20"/>
        </w:rPr>
        <w:t>nt</w:t>
      </w:r>
      <w:proofErr w:type="spellEnd"/>
      <w:r w:rsidR="4EFF3D39" w:rsidRPr="0005314B">
        <w:rPr>
          <w:color w:val="auto"/>
          <w:sz w:val="20"/>
        </w:rPr>
        <w:t xml:space="preserve"> College </w:t>
      </w:r>
      <w:r w:rsidR="00AA4873" w:rsidRPr="0005314B">
        <w:rPr>
          <w:color w:val="auto"/>
          <w:sz w:val="20"/>
        </w:rPr>
        <w:tab/>
      </w:r>
      <w:proofErr w:type="gramStart"/>
      <w:r w:rsidR="4EFF3D39" w:rsidRPr="0005314B">
        <w:rPr>
          <w:color w:val="auto"/>
          <w:sz w:val="20"/>
        </w:rPr>
        <w:t xml:space="preserve">Graduated  </w:t>
      </w:r>
      <w:proofErr w:type="spellStart"/>
      <w:r w:rsidR="4EFF3D39" w:rsidRPr="0005314B">
        <w:rPr>
          <w:color w:val="auto"/>
          <w:sz w:val="20"/>
        </w:rPr>
        <w:t>Kum</w:t>
      </w:r>
      <w:proofErr w:type="spellEnd"/>
      <w:proofErr w:type="gramEnd"/>
      <w:r w:rsidR="4EFF3D39" w:rsidRPr="0005314B">
        <w:rPr>
          <w:color w:val="auto"/>
          <w:sz w:val="20"/>
        </w:rPr>
        <w:t xml:space="preserve"> </w:t>
      </w:r>
      <w:proofErr w:type="spellStart"/>
      <w:r w:rsidR="4EFF3D39" w:rsidRPr="0005314B">
        <w:rPr>
          <w:color w:val="auto"/>
          <w:sz w:val="20"/>
        </w:rPr>
        <w:t>Lada</w:t>
      </w:r>
      <w:proofErr w:type="spellEnd"/>
      <w:r w:rsidR="4EFF3D39" w:rsidRPr="0005314B">
        <w:rPr>
          <w:color w:val="auto"/>
          <w:sz w:val="20"/>
        </w:rPr>
        <w:t xml:space="preserve"> with</w:t>
      </w:r>
      <w:r w:rsidRPr="0005314B">
        <w:rPr>
          <w:color w:val="auto"/>
          <w:sz w:val="20"/>
        </w:rPr>
        <w:t xml:space="preserve"> military honors (3.8 GPA)</w:t>
      </w:r>
      <w:r w:rsidRPr="0005314B">
        <w:rPr>
          <w:color w:val="auto"/>
        </w:rPr>
        <w:t> </w:t>
      </w:r>
    </w:p>
    <w:p w:rsidR="006573D9" w:rsidRPr="0005314B" w:rsidRDefault="006573D9" w:rsidP="4EFF3D39">
      <w:pPr>
        <w:pStyle w:val="Heading4"/>
        <w:widowControl w:val="0"/>
        <w:spacing w:after="100"/>
        <w:rPr>
          <w:color w:val="auto"/>
          <w:u w:val="single"/>
        </w:rPr>
      </w:pPr>
      <w:r w:rsidRPr="0005314B">
        <w:rPr>
          <w:color w:val="auto"/>
          <w:u w:val="single"/>
        </w:rPr>
        <w:t>Interests and Activities</w:t>
      </w:r>
    </w:p>
    <w:p w:rsidR="00C60AAA" w:rsidRPr="0005314B" w:rsidRDefault="006573D9" w:rsidP="4EFF3D39">
      <w:pPr>
        <w:pStyle w:val="BodyText3"/>
        <w:widowControl w:val="0"/>
        <w:spacing w:after="120"/>
        <w:rPr>
          <w:color w:val="auto"/>
        </w:rPr>
      </w:pPr>
      <w:r w:rsidRPr="0005314B">
        <w:rPr>
          <w:color w:val="auto"/>
        </w:rPr>
        <w:t xml:space="preserve">My interests include social activities with other cultures, global studies, and political news. </w:t>
      </w:r>
      <w:r w:rsidR="0016461D" w:rsidRPr="0005314B">
        <w:rPr>
          <w:color w:val="auto"/>
        </w:rPr>
        <w:t>Actively learning the art of Salsa, and will be pursuing Spanish language instruction.</w:t>
      </w:r>
      <w:r w:rsidR="00695B50" w:rsidRPr="0005314B">
        <w:rPr>
          <w:color w:val="auto"/>
        </w:rPr>
        <w:t xml:space="preserve"> </w:t>
      </w:r>
      <w:r w:rsidRPr="0005314B">
        <w:rPr>
          <w:color w:val="auto"/>
        </w:rPr>
        <w:t>I do volunteer work as a Court Appointed Special Advocate for Foster Children (CASA)</w:t>
      </w:r>
      <w:r w:rsidR="00F42923" w:rsidRPr="0005314B">
        <w:rPr>
          <w:color w:val="auto"/>
        </w:rPr>
        <w:t xml:space="preserve"> and as a Sexually Assaulted Victims Advocate (SAVI)</w:t>
      </w:r>
      <w:r w:rsidRPr="0005314B">
        <w:rPr>
          <w:color w:val="auto"/>
        </w:rPr>
        <w:t xml:space="preserve">. </w:t>
      </w:r>
      <w:proofErr w:type="gramStart"/>
      <w:r w:rsidR="008E03EB" w:rsidRPr="0005314B">
        <w:rPr>
          <w:color w:val="auto"/>
        </w:rPr>
        <w:t>Also attended Women of International Trade (WITT) events.</w:t>
      </w:r>
      <w:proofErr w:type="gramEnd"/>
    </w:p>
    <w:p w:rsidR="006573D9" w:rsidRPr="0005314B" w:rsidRDefault="006573D9" w:rsidP="4EFF3D39">
      <w:pPr>
        <w:pStyle w:val="Heading4"/>
        <w:widowControl w:val="0"/>
        <w:spacing w:after="100"/>
        <w:rPr>
          <w:color w:val="auto"/>
          <w:u w:val="single"/>
        </w:rPr>
      </w:pPr>
      <w:r w:rsidRPr="0005314B">
        <w:rPr>
          <w:color w:val="auto"/>
          <w:u w:val="single"/>
        </w:rPr>
        <w:t>Computer Skills</w:t>
      </w:r>
    </w:p>
    <w:p w:rsidR="006573D9" w:rsidRPr="0005314B" w:rsidRDefault="006573D9" w:rsidP="4EFF3D39">
      <w:pPr>
        <w:pStyle w:val="BodyText3"/>
        <w:widowControl w:val="0"/>
        <w:spacing w:after="120"/>
        <w:rPr>
          <w:color w:val="auto"/>
        </w:rPr>
      </w:pPr>
      <w:proofErr w:type="gramStart"/>
      <w:r w:rsidRPr="0005314B">
        <w:rPr>
          <w:color w:val="auto"/>
        </w:rPr>
        <w:t>Microsoft Office proficient.</w:t>
      </w:r>
      <w:proofErr w:type="gramEnd"/>
    </w:p>
    <w:p w:rsidR="006573D9" w:rsidRPr="0005314B" w:rsidRDefault="006573D9" w:rsidP="4EFF3D39">
      <w:pPr>
        <w:pStyle w:val="Heading4"/>
        <w:widowControl w:val="0"/>
        <w:spacing w:after="100"/>
        <w:rPr>
          <w:color w:val="auto"/>
          <w:u w:val="single"/>
        </w:rPr>
      </w:pPr>
      <w:r w:rsidRPr="0005314B">
        <w:rPr>
          <w:color w:val="auto"/>
          <w:u w:val="single"/>
        </w:rPr>
        <w:t>Licenses and Certificates</w:t>
      </w:r>
    </w:p>
    <w:p w:rsidR="006573D9" w:rsidRPr="0005314B" w:rsidRDefault="006573D9" w:rsidP="4EFF3D39">
      <w:pPr>
        <w:pStyle w:val="BodyText3"/>
        <w:widowControl w:val="0"/>
        <w:spacing w:after="100"/>
        <w:rPr>
          <w:color w:val="auto"/>
        </w:rPr>
      </w:pPr>
      <w:r w:rsidRPr="0005314B">
        <w:rPr>
          <w:color w:val="auto"/>
        </w:rPr>
        <w:t xml:space="preserve">International Business </w:t>
      </w:r>
      <w:r w:rsidRPr="0005314B">
        <w:rPr>
          <w:color w:val="auto"/>
          <w:u w:val="single"/>
        </w:rPr>
        <w:t xml:space="preserve">Certificate </w:t>
      </w:r>
      <w:r w:rsidRPr="0005314B">
        <w:rPr>
          <w:color w:val="auto"/>
        </w:rPr>
        <w:t xml:space="preserve">earned from </w:t>
      </w:r>
      <w:proofErr w:type="spellStart"/>
      <w:r w:rsidRPr="0005314B">
        <w:rPr>
          <w:color w:val="auto"/>
        </w:rPr>
        <w:t>Grossmont</w:t>
      </w:r>
      <w:proofErr w:type="spellEnd"/>
      <w:r w:rsidRPr="0005314B">
        <w:rPr>
          <w:color w:val="auto"/>
        </w:rPr>
        <w:t xml:space="preserve"> College.</w:t>
      </w:r>
    </w:p>
    <w:p w:rsidR="006573D9" w:rsidRPr="0005314B" w:rsidRDefault="006573D9" w:rsidP="4EFF3D39">
      <w:pPr>
        <w:pStyle w:val="BodyText3"/>
        <w:widowControl w:val="0"/>
        <w:spacing w:after="100"/>
        <w:rPr>
          <w:color w:val="auto"/>
        </w:rPr>
      </w:pPr>
      <w:r w:rsidRPr="0005314B">
        <w:rPr>
          <w:color w:val="auto"/>
          <w:u w:val="single"/>
        </w:rPr>
        <w:t>Certified</w:t>
      </w:r>
      <w:r w:rsidRPr="0005314B">
        <w:rPr>
          <w:color w:val="auto"/>
        </w:rPr>
        <w:t xml:space="preserve"> Court Appointed Special Advocate (CASA).</w:t>
      </w:r>
    </w:p>
    <w:p w:rsidR="00A31C2F" w:rsidRPr="0005314B" w:rsidRDefault="0016461D" w:rsidP="4EFF3D39">
      <w:pPr>
        <w:pStyle w:val="BodyText3"/>
        <w:widowControl w:val="0"/>
        <w:spacing w:after="120"/>
        <w:rPr>
          <w:color w:val="auto"/>
        </w:rPr>
      </w:pPr>
      <w:r w:rsidRPr="0005314B">
        <w:rPr>
          <w:color w:val="auto"/>
        </w:rPr>
        <w:t xml:space="preserve">Various import training </w:t>
      </w:r>
      <w:r w:rsidRPr="0005314B">
        <w:rPr>
          <w:color w:val="auto"/>
          <w:u w:val="single"/>
        </w:rPr>
        <w:t>certificates</w:t>
      </w:r>
      <w:r w:rsidRPr="0005314B">
        <w:rPr>
          <w:color w:val="auto"/>
        </w:rPr>
        <w:t xml:space="preserve">. </w:t>
      </w:r>
    </w:p>
    <w:p w:rsidR="00377664" w:rsidRPr="0005314B" w:rsidRDefault="00377664" w:rsidP="4EFF3D39">
      <w:pPr>
        <w:pStyle w:val="BodyText3"/>
        <w:widowControl w:val="0"/>
        <w:spacing w:after="100"/>
        <w:rPr>
          <w:b/>
          <w:bCs/>
          <w:color w:val="auto"/>
          <w:sz w:val="21"/>
          <w:szCs w:val="21"/>
          <w:u w:val="single"/>
        </w:rPr>
      </w:pPr>
      <w:r w:rsidRPr="0005314B">
        <w:rPr>
          <w:b/>
          <w:bCs/>
          <w:color w:val="auto"/>
          <w:sz w:val="21"/>
          <w:szCs w:val="21"/>
          <w:u w:val="single"/>
        </w:rPr>
        <w:t>Letters of Recommendation</w:t>
      </w:r>
    </w:p>
    <w:p w:rsidR="00377664" w:rsidRPr="0005314B" w:rsidRDefault="00385944" w:rsidP="4EFF3D39">
      <w:pPr>
        <w:pStyle w:val="BodyText3"/>
        <w:widowControl w:val="0"/>
        <w:rPr>
          <w:color w:val="auto"/>
          <w:sz w:val="21"/>
          <w:szCs w:val="21"/>
        </w:rPr>
      </w:pPr>
      <w:proofErr w:type="gramStart"/>
      <w:r w:rsidRPr="0005314B">
        <w:rPr>
          <w:color w:val="auto"/>
          <w:sz w:val="21"/>
          <w:szCs w:val="21"/>
        </w:rPr>
        <w:t>References or letters of recommendation upon request.</w:t>
      </w:r>
      <w:proofErr w:type="gramEnd"/>
    </w:p>
    <w:sectPr w:rsidR="00377664" w:rsidRPr="0005314B" w:rsidSect="00E10B4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27A" w:rsidRDefault="00BA027A" w:rsidP="006573D9">
      <w:pPr>
        <w:spacing w:after="0" w:line="240" w:lineRule="auto"/>
      </w:pPr>
      <w:r>
        <w:separator/>
      </w:r>
    </w:p>
  </w:endnote>
  <w:endnote w:type="continuationSeparator" w:id="0">
    <w:p w:rsidR="00BA027A" w:rsidRDefault="00BA027A" w:rsidP="006573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C3C" w:rsidRDefault="00096BE1" w:rsidP="006573D9">
    <w:pPr>
      <w:pStyle w:val="Footer"/>
      <w:ind w:left="6480" w:firstLine="2880"/>
    </w:pPr>
    <w:r>
      <w:fldChar w:fldCharType="begin"/>
    </w:r>
    <w:r w:rsidR="0039567B">
      <w:instrText xml:space="preserve"> PAGE   \* MERGEFORMAT </w:instrText>
    </w:r>
    <w:r>
      <w:fldChar w:fldCharType="separate"/>
    </w:r>
    <w:r w:rsidR="00C43457">
      <w:rPr>
        <w:noProof/>
      </w:rPr>
      <w:t>1</w:t>
    </w:r>
    <w:r>
      <w:fldChar w:fldCharType="end"/>
    </w:r>
  </w:p>
  <w:p w:rsidR="00075C3C" w:rsidRDefault="00075C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27A" w:rsidRDefault="00BA027A" w:rsidP="006573D9">
      <w:pPr>
        <w:spacing w:after="0" w:line="240" w:lineRule="auto"/>
      </w:pPr>
      <w:r>
        <w:separator/>
      </w:r>
    </w:p>
  </w:footnote>
  <w:footnote w:type="continuationSeparator" w:id="0">
    <w:p w:rsidR="00BA027A" w:rsidRDefault="00BA027A" w:rsidP="006573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B0B" w:rsidRPr="0005314B" w:rsidRDefault="00075C3C" w:rsidP="00764B0B">
    <w:pPr>
      <w:pStyle w:val="Header"/>
      <w:tabs>
        <w:tab w:val="clear" w:pos="9360"/>
        <w:tab w:val="right" w:pos="9810"/>
      </w:tabs>
      <w:ind w:hanging="720"/>
      <w:rPr>
        <w:color w:val="auto"/>
        <w:u w:val="single"/>
      </w:rPr>
    </w:pPr>
    <w:r w:rsidRPr="00E20E43">
      <w:rPr>
        <w:b/>
        <w:bCs/>
        <w:color w:val="auto"/>
        <w:sz w:val="36"/>
        <w:szCs w:val="36"/>
        <w:u w:val="single"/>
      </w:rPr>
      <w:t>Stacia J. Cameron</w:t>
    </w:r>
    <w:r w:rsidR="001C5DC4" w:rsidRPr="00E20E43">
      <w:rPr>
        <w:sz w:val="36"/>
        <w:szCs w:val="36"/>
        <w:u w:val="single"/>
      </w:rPr>
      <w:tab/>
    </w:r>
    <w:r w:rsidR="001C5DC4" w:rsidRPr="00764B0B">
      <w:rPr>
        <w:u w:val="single"/>
      </w:rPr>
      <w:t xml:space="preserve">   </w:t>
    </w:r>
    <w:r w:rsidR="00764B0B" w:rsidRPr="00764B0B">
      <w:rPr>
        <w:u w:val="single"/>
      </w:rPr>
      <w:tab/>
    </w:r>
    <w:r w:rsidR="001C5DC4" w:rsidRPr="0005314B">
      <w:rPr>
        <w:color w:val="auto"/>
        <w:u w:val="single"/>
      </w:rPr>
      <w:t xml:space="preserve"> </w:t>
    </w:r>
    <w:r w:rsidR="00164559" w:rsidRPr="0005314B">
      <w:rPr>
        <w:color w:val="auto"/>
        <w:u w:val="single"/>
      </w:rPr>
      <w:t>9192 Shirley Dr., La Mesa, CA. 91941</w:t>
    </w:r>
    <w:r w:rsidR="001C5DC4" w:rsidRPr="0005314B">
      <w:rPr>
        <w:color w:val="auto"/>
        <w:u w:val="single"/>
      </w:rPr>
      <w:t xml:space="preserve"> - Cell: 360.929.4725</w:t>
    </w:r>
  </w:p>
  <w:p w:rsidR="00075C3C" w:rsidRPr="0005314B" w:rsidRDefault="00764B0B" w:rsidP="00B74950">
    <w:pPr>
      <w:pStyle w:val="Header"/>
      <w:tabs>
        <w:tab w:val="clear" w:pos="9360"/>
      </w:tabs>
      <w:ind w:hanging="720"/>
      <w:rPr>
        <w:color w:val="auto"/>
      </w:rPr>
    </w:pPr>
    <w:r w:rsidRPr="0005314B">
      <w:rPr>
        <w:color w:val="auto"/>
      </w:rPr>
      <w:t xml:space="preserve"> </w:t>
    </w:r>
    <w:r w:rsidR="00075C3C" w:rsidRPr="0005314B">
      <w:rPr>
        <w:color w:val="auto"/>
      </w:rPr>
      <w:t>staciacameron@hotmail.com</w:t>
    </w:r>
    <w:r w:rsidR="00B74950" w:rsidRPr="0005314B">
      <w:rPr>
        <w:color w:val="auto"/>
      </w:rPr>
      <w:tab/>
    </w:r>
  </w:p>
  <w:p w:rsidR="00075C3C" w:rsidRPr="0005314B" w:rsidRDefault="00075C3C">
    <w:pPr>
      <w:pStyle w:val="Header"/>
      <w:rPr>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333C6"/>
    <w:multiLevelType w:val="hybridMultilevel"/>
    <w:tmpl w:val="E5B0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54732C"/>
    <w:multiLevelType w:val="hybridMultilevel"/>
    <w:tmpl w:val="16AC1958"/>
    <w:lvl w:ilvl="0" w:tplc="88B878D8">
      <w:start w:val="1995"/>
      <w:numFmt w:val="bullet"/>
      <w:lvlText w:val="-"/>
      <w:lvlJc w:val="left"/>
      <w:pPr>
        <w:ind w:left="1080" w:hanging="360"/>
      </w:pPr>
      <w:rPr>
        <w:rFonts w:ascii="Georgia" w:eastAsia="Times New Roman" w:hAnsi="Georgia" w:cs="Times New Roman" w:hint="default"/>
        <w:b/>
        <w:bCs/>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EB2C8A"/>
    <w:multiLevelType w:val="hybridMultilevel"/>
    <w:tmpl w:val="ACB08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3919C2"/>
    <w:multiLevelType w:val="hybridMultilevel"/>
    <w:tmpl w:val="3B021238"/>
    <w:lvl w:ilvl="0" w:tplc="C598DF1E">
      <w:start w:val="1995"/>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E0276B"/>
    <w:multiLevelType w:val="hybridMultilevel"/>
    <w:tmpl w:val="BF6C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E73015"/>
    <w:multiLevelType w:val="hybridMultilevel"/>
    <w:tmpl w:val="CC707F8A"/>
    <w:lvl w:ilvl="0" w:tplc="53DEC486">
      <w:start w:val="1"/>
      <w:numFmt w:val="bullet"/>
      <w:lvlText w:val=""/>
      <w:lvlJc w:val="left"/>
      <w:pPr>
        <w:ind w:left="720" w:hanging="360"/>
      </w:pPr>
      <w:rPr>
        <w:rFonts w:ascii="Symbol" w:hAnsi="Symbol" w:hint="default"/>
      </w:rPr>
    </w:lvl>
    <w:lvl w:ilvl="1" w:tplc="D8582668">
      <w:start w:val="1"/>
      <w:numFmt w:val="bullet"/>
      <w:lvlText w:val="o"/>
      <w:lvlJc w:val="left"/>
      <w:pPr>
        <w:ind w:left="1440" w:hanging="360"/>
      </w:pPr>
      <w:rPr>
        <w:rFonts w:ascii="Courier New" w:hAnsi="Courier New" w:hint="default"/>
      </w:rPr>
    </w:lvl>
    <w:lvl w:ilvl="2" w:tplc="C4185CCC">
      <w:start w:val="1"/>
      <w:numFmt w:val="bullet"/>
      <w:lvlText w:val=""/>
      <w:lvlJc w:val="left"/>
      <w:pPr>
        <w:ind w:left="2160" w:hanging="360"/>
      </w:pPr>
      <w:rPr>
        <w:rFonts w:ascii="Wingdings" w:hAnsi="Wingdings" w:hint="default"/>
      </w:rPr>
    </w:lvl>
    <w:lvl w:ilvl="3" w:tplc="83B0862C">
      <w:start w:val="1"/>
      <w:numFmt w:val="bullet"/>
      <w:lvlText w:val=""/>
      <w:lvlJc w:val="left"/>
      <w:pPr>
        <w:ind w:left="2880" w:hanging="360"/>
      </w:pPr>
      <w:rPr>
        <w:rFonts w:ascii="Symbol" w:hAnsi="Symbol" w:hint="default"/>
      </w:rPr>
    </w:lvl>
    <w:lvl w:ilvl="4" w:tplc="BA04E50C">
      <w:start w:val="1"/>
      <w:numFmt w:val="bullet"/>
      <w:lvlText w:val="o"/>
      <w:lvlJc w:val="left"/>
      <w:pPr>
        <w:ind w:left="3600" w:hanging="360"/>
      </w:pPr>
      <w:rPr>
        <w:rFonts w:ascii="Courier New" w:hAnsi="Courier New" w:hint="default"/>
      </w:rPr>
    </w:lvl>
    <w:lvl w:ilvl="5" w:tplc="8EBEB4EA">
      <w:start w:val="1"/>
      <w:numFmt w:val="bullet"/>
      <w:lvlText w:val=""/>
      <w:lvlJc w:val="left"/>
      <w:pPr>
        <w:ind w:left="4320" w:hanging="360"/>
      </w:pPr>
      <w:rPr>
        <w:rFonts w:ascii="Wingdings" w:hAnsi="Wingdings" w:hint="default"/>
      </w:rPr>
    </w:lvl>
    <w:lvl w:ilvl="6" w:tplc="E9F0535C">
      <w:start w:val="1"/>
      <w:numFmt w:val="bullet"/>
      <w:lvlText w:val=""/>
      <w:lvlJc w:val="left"/>
      <w:pPr>
        <w:ind w:left="5040" w:hanging="360"/>
      </w:pPr>
      <w:rPr>
        <w:rFonts w:ascii="Symbol" w:hAnsi="Symbol" w:hint="default"/>
      </w:rPr>
    </w:lvl>
    <w:lvl w:ilvl="7" w:tplc="56DA6110">
      <w:start w:val="1"/>
      <w:numFmt w:val="bullet"/>
      <w:lvlText w:val="o"/>
      <w:lvlJc w:val="left"/>
      <w:pPr>
        <w:ind w:left="5760" w:hanging="360"/>
      </w:pPr>
      <w:rPr>
        <w:rFonts w:ascii="Courier New" w:hAnsi="Courier New" w:hint="default"/>
      </w:rPr>
    </w:lvl>
    <w:lvl w:ilvl="8" w:tplc="2F52D548">
      <w:start w:val="1"/>
      <w:numFmt w:val="bullet"/>
      <w:lvlText w:val=""/>
      <w:lvlJc w:val="left"/>
      <w:pPr>
        <w:ind w:left="6480" w:hanging="360"/>
      </w:pPr>
      <w:rPr>
        <w:rFonts w:ascii="Wingdings" w:hAnsi="Wingdings" w:hint="default"/>
      </w:rPr>
    </w:lvl>
  </w:abstractNum>
  <w:abstractNum w:abstractNumId="6">
    <w:nsid w:val="507615CA"/>
    <w:multiLevelType w:val="hybridMultilevel"/>
    <w:tmpl w:val="2146D4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0EF20F9"/>
    <w:multiLevelType w:val="hybridMultilevel"/>
    <w:tmpl w:val="12E88B5E"/>
    <w:lvl w:ilvl="0" w:tplc="4FB64EF2">
      <w:start w:val="1995"/>
      <w:numFmt w:val="bullet"/>
      <w:lvlText w:val="-"/>
      <w:lvlJc w:val="left"/>
      <w:pPr>
        <w:ind w:left="1800" w:hanging="360"/>
      </w:pPr>
      <w:rPr>
        <w:rFonts w:ascii="Georgia" w:eastAsia="Times New Roman" w:hAnsi="Georgi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66B118F"/>
    <w:multiLevelType w:val="hybridMultilevel"/>
    <w:tmpl w:val="98101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CC5F4E"/>
    <w:multiLevelType w:val="hybridMultilevel"/>
    <w:tmpl w:val="423A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1E200C"/>
    <w:multiLevelType w:val="hybridMultilevel"/>
    <w:tmpl w:val="E312DF3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A34085D"/>
    <w:multiLevelType w:val="hybridMultilevel"/>
    <w:tmpl w:val="353A5C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49547F"/>
    <w:multiLevelType w:val="hybridMultilevel"/>
    <w:tmpl w:val="FA0C5438"/>
    <w:lvl w:ilvl="0" w:tplc="B5B6BFD6">
      <w:start w:val="1995"/>
      <w:numFmt w:val="bullet"/>
      <w:lvlText w:val="-"/>
      <w:lvlJc w:val="left"/>
      <w:pPr>
        <w:ind w:left="1080" w:hanging="360"/>
      </w:pPr>
      <w:rPr>
        <w:rFonts w:ascii="Georgia" w:eastAsia="Times New Roman" w:hAnsi="Georg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7F65B9B"/>
    <w:multiLevelType w:val="hybridMultilevel"/>
    <w:tmpl w:val="151ACA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1"/>
  </w:num>
  <w:num w:numId="4">
    <w:abstractNumId w:val="6"/>
  </w:num>
  <w:num w:numId="5">
    <w:abstractNumId w:val="4"/>
  </w:num>
  <w:num w:numId="6">
    <w:abstractNumId w:val="8"/>
  </w:num>
  <w:num w:numId="7">
    <w:abstractNumId w:val="2"/>
  </w:num>
  <w:num w:numId="8">
    <w:abstractNumId w:val="10"/>
  </w:num>
  <w:num w:numId="9">
    <w:abstractNumId w:val="9"/>
  </w:num>
  <w:num w:numId="10">
    <w:abstractNumId w:val="7"/>
  </w:num>
  <w:num w:numId="11">
    <w:abstractNumId w:val="3"/>
  </w:num>
  <w:num w:numId="12">
    <w:abstractNumId w:val="1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8674"/>
  </w:hdrShapeDefaults>
  <w:footnotePr>
    <w:footnote w:id="-1"/>
    <w:footnote w:id="0"/>
  </w:footnotePr>
  <w:endnotePr>
    <w:endnote w:id="-1"/>
    <w:endnote w:id="0"/>
  </w:endnotePr>
  <w:compat/>
  <w:rsids>
    <w:rsidRoot w:val="006573D9"/>
    <w:rsid w:val="00023D9F"/>
    <w:rsid w:val="00040743"/>
    <w:rsid w:val="0005314B"/>
    <w:rsid w:val="00075010"/>
    <w:rsid w:val="00075C3C"/>
    <w:rsid w:val="00096BE1"/>
    <w:rsid w:val="000C3B0D"/>
    <w:rsid w:val="000D1A91"/>
    <w:rsid w:val="000E2EBA"/>
    <w:rsid w:val="000F2FAD"/>
    <w:rsid w:val="000F3DDC"/>
    <w:rsid w:val="000F5DE8"/>
    <w:rsid w:val="00106ECA"/>
    <w:rsid w:val="00115243"/>
    <w:rsid w:val="00126470"/>
    <w:rsid w:val="00135427"/>
    <w:rsid w:val="00156673"/>
    <w:rsid w:val="001624AD"/>
    <w:rsid w:val="00164559"/>
    <w:rsid w:val="0016461D"/>
    <w:rsid w:val="00192078"/>
    <w:rsid w:val="00197989"/>
    <w:rsid w:val="001A0379"/>
    <w:rsid w:val="001A1C9A"/>
    <w:rsid w:val="001A6C97"/>
    <w:rsid w:val="001B4801"/>
    <w:rsid w:val="001C5DC4"/>
    <w:rsid w:val="001E2412"/>
    <w:rsid w:val="001E7757"/>
    <w:rsid w:val="001F2F60"/>
    <w:rsid w:val="001F5C15"/>
    <w:rsid w:val="0022490D"/>
    <w:rsid w:val="002416DB"/>
    <w:rsid w:val="002947E8"/>
    <w:rsid w:val="002B5EC0"/>
    <w:rsid w:val="002C77F8"/>
    <w:rsid w:val="002D0BB3"/>
    <w:rsid w:val="002D695C"/>
    <w:rsid w:val="002E038E"/>
    <w:rsid w:val="002E7791"/>
    <w:rsid w:val="002F3F70"/>
    <w:rsid w:val="00305321"/>
    <w:rsid w:val="00305D07"/>
    <w:rsid w:val="00363C92"/>
    <w:rsid w:val="00365012"/>
    <w:rsid w:val="00377664"/>
    <w:rsid w:val="00385944"/>
    <w:rsid w:val="0039567B"/>
    <w:rsid w:val="003A3A25"/>
    <w:rsid w:val="003A6C7B"/>
    <w:rsid w:val="003B420F"/>
    <w:rsid w:val="003C44E6"/>
    <w:rsid w:val="003C625D"/>
    <w:rsid w:val="003F0DB0"/>
    <w:rsid w:val="004533F8"/>
    <w:rsid w:val="00487355"/>
    <w:rsid w:val="00487EBE"/>
    <w:rsid w:val="004A1340"/>
    <w:rsid w:val="004C2071"/>
    <w:rsid w:val="004C648E"/>
    <w:rsid w:val="005054A5"/>
    <w:rsid w:val="00531875"/>
    <w:rsid w:val="00540A45"/>
    <w:rsid w:val="005605F4"/>
    <w:rsid w:val="00566774"/>
    <w:rsid w:val="00596873"/>
    <w:rsid w:val="005A2CF3"/>
    <w:rsid w:val="005A78B5"/>
    <w:rsid w:val="005E461E"/>
    <w:rsid w:val="006546C5"/>
    <w:rsid w:val="006573D9"/>
    <w:rsid w:val="00695B50"/>
    <w:rsid w:val="006B1A8B"/>
    <w:rsid w:val="006C131A"/>
    <w:rsid w:val="006D59B9"/>
    <w:rsid w:val="006F2630"/>
    <w:rsid w:val="0071193C"/>
    <w:rsid w:val="00725298"/>
    <w:rsid w:val="007311DA"/>
    <w:rsid w:val="007544EA"/>
    <w:rsid w:val="007555A2"/>
    <w:rsid w:val="00764B0B"/>
    <w:rsid w:val="007652E1"/>
    <w:rsid w:val="007731CB"/>
    <w:rsid w:val="00795701"/>
    <w:rsid w:val="007A539F"/>
    <w:rsid w:val="007C3497"/>
    <w:rsid w:val="007E435C"/>
    <w:rsid w:val="00805725"/>
    <w:rsid w:val="00806AB1"/>
    <w:rsid w:val="008661A6"/>
    <w:rsid w:val="00874A76"/>
    <w:rsid w:val="00895060"/>
    <w:rsid w:val="008E03EB"/>
    <w:rsid w:val="0090111D"/>
    <w:rsid w:val="0090368F"/>
    <w:rsid w:val="00904937"/>
    <w:rsid w:val="0092241B"/>
    <w:rsid w:val="00952D4A"/>
    <w:rsid w:val="0095459D"/>
    <w:rsid w:val="00963F43"/>
    <w:rsid w:val="009865A6"/>
    <w:rsid w:val="009B4A38"/>
    <w:rsid w:val="009C00D4"/>
    <w:rsid w:val="009C0D05"/>
    <w:rsid w:val="009D3E51"/>
    <w:rsid w:val="009E6D49"/>
    <w:rsid w:val="00A0321F"/>
    <w:rsid w:val="00A31C2F"/>
    <w:rsid w:val="00A34938"/>
    <w:rsid w:val="00A40099"/>
    <w:rsid w:val="00A60E3A"/>
    <w:rsid w:val="00A66AA3"/>
    <w:rsid w:val="00A96FAA"/>
    <w:rsid w:val="00AA1808"/>
    <w:rsid w:val="00AA4873"/>
    <w:rsid w:val="00AB12F2"/>
    <w:rsid w:val="00AB40C1"/>
    <w:rsid w:val="00AD2CDC"/>
    <w:rsid w:val="00AE34DB"/>
    <w:rsid w:val="00AF7505"/>
    <w:rsid w:val="00B5404B"/>
    <w:rsid w:val="00B7269C"/>
    <w:rsid w:val="00B74950"/>
    <w:rsid w:val="00B84C1C"/>
    <w:rsid w:val="00B87C66"/>
    <w:rsid w:val="00B91A75"/>
    <w:rsid w:val="00BA027A"/>
    <w:rsid w:val="00BB7FAD"/>
    <w:rsid w:val="00BF7596"/>
    <w:rsid w:val="00C43457"/>
    <w:rsid w:val="00C4695B"/>
    <w:rsid w:val="00C46F0E"/>
    <w:rsid w:val="00C60AAA"/>
    <w:rsid w:val="00CE3C04"/>
    <w:rsid w:val="00D058C0"/>
    <w:rsid w:val="00D27452"/>
    <w:rsid w:val="00D279F4"/>
    <w:rsid w:val="00D34B82"/>
    <w:rsid w:val="00D43212"/>
    <w:rsid w:val="00D53E9B"/>
    <w:rsid w:val="00D60820"/>
    <w:rsid w:val="00D64196"/>
    <w:rsid w:val="00D70EB6"/>
    <w:rsid w:val="00DA1D09"/>
    <w:rsid w:val="00DB6DEB"/>
    <w:rsid w:val="00DD0B53"/>
    <w:rsid w:val="00E10B42"/>
    <w:rsid w:val="00E20E43"/>
    <w:rsid w:val="00E301A0"/>
    <w:rsid w:val="00E500C4"/>
    <w:rsid w:val="00E535F9"/>
    <w:rsid w:val="00E730B3"/>
    <w:rsid w:val="00EC69A0"/>
    <w:rsid w:val="00ED392B"/>
    <w:rsid w:val="00F109F0"/>
    <w:rsid w:val="00F144C9"/>
    <w:rsid w:val="00F42140"/>
    <w:rsid w:val="00F42923"/>
    <w:rsid w:val="00F542CF"/>
    <w:rsid w:val="00F72DAE"/>
    <w:rsid w:val="00F75288"/>
    <w:rsid w:val="00FE6A23"/>
    <w:rsid w:val="00FF21C4"/>
    <w:rsid w:val="4EFF3D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3D9"/>
    <w:pPr>
      <w:spacing w:after="180" w:line="290" w:lineRule="auto"/>
    </w:pPr>
    <w:rPr>
      <w:rFonts w:ascii="Georgia" w:eastAsia="Times New Roman" w:hAnsi="Georgia" w:cs="Times New Roman"/>
      <w:color w:val="663300"/>
      <w:kern w:val="28"/>
      <w:sz w:val="18"/>
      <w:lang w:eastAsia="en-US"/>
    </w:rPr>
  </w:style>
  <w:style w:type="paragraph" w:styleId="Heading4">
    <w:name w:val="heading 4"/>
    <w:link w:val="Heading4Char"/>
    <w:uiPriority w:val="9"/>
    <w:qFormat/>
    <w:rsid w:val="006573D9"/>
    <w:pPr>
      <w:spacing w:after="160"/>
      <w:outlineLvl w:val="3"/>
    </w:pPr>
    <w:rPr>
      <w:rFonts w:ascii="Georgia" w:eastAsia="Times New Roman" w:hAnsi="Georgia" w:cs="Times New Roman"/>
      <w:b/>
      <w:bCs/>
      <w:color w:val="663300"/>
      <w:kern w:val="28"/>
      <w:sz w:val="21"/>
      <w:szCs w:val="23"/>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6573D9"/>
    <w:rPr>
      <w:rFonts w:ascii="Georgia" w:eastAsia="Times New Roman" w:hAnsi="Georgia" w:cs="Times New Roman"/>
      <w:color w:val="663300"/>
      <w:kern w:val="28"/>
      <w:sz w:val="33"/>
      <w:szCs w:val="36"/>
      <w:lang w:eastAsia="en-US"/>
    </w:rPr>
  </w:style>
  <w:style w:type="paragraph" w:customStyle="1" w:styleId="msoaddress">
    <w:name w:val="msoaddress"/>
    <w:rsid w:val="006573D9"/>
    <w:rPr>
      <w:rFonts w:ascii="Georgia" w:eastAsia="Times New Roman" w:hAnsi="Georgia" w:cs="Times New Roman"/>
      <w:color w:val="663300"/>
      <w:kern w:val="28"/>
      <w:szCs w:val="22"/>
      <w:lang w:eastAsia="en-US"/>
    </w:rPr>
  </w:style>
  <w:style w:type="character" w:customStyle="1" w:styleId="Heading4Char">
    <w:name w:val="Heading 4 Char"/>
    <w:basedOn w:val="DefaultParagraphFont"/>
    <w:link w:val="Heading4"/>
    <w:uiPriority w:val="9"/>
    <w:rsid w:val="006573D9"/>
    <w:rPr>
      <w:rFonts w:ascii="Georgia" w:eastAsia="Times New Roman" w:hAnsi="Georgia" w:cs="Times New Roman"/>
      <w:b/>
      <w:bCs/>
      <w:color w:val="663300"/>
      <w:kern w:val="28"/>
      <w:sz w:val="21"/>
      <w:szCs w:val="23"/>
      <w:lang w:val="en-US" w:eastAsia="en-US" w:bidi="ar-SA"/>
    </w:rPr>
  </w:style>
  <w:style w:type="paragraph" w:styleId="BodyText3">
    <w:name w:val="Body Text 3"/>
    <w:link w:val="BodyText3Char"/>
    <w:uiPriority w:val="99"/>
    <w:unhideWhenUsed/>
    <w:rsid w:val="006573D9"/>
    <w:pPr>
      <w:spacing w:after="180" w:line="290" w:lineRule="auto"/>
    </w:pPr>
    <w:rPr>
      <w:rFonts w:ascii="Georgia" w:eastAsia="Times New Roman" w:hAnsi="Georgia" w:cs="Times New Roman"/>
      <w:color w:val="663300"/>
      <w:kern w:val="28"/>
      <w:szCs w:val="22"/>
      <w:lang w:eastAsia="en-US"/>
    </w:rPr>
  </w:style>
  <w:style w:type="character" w:customStyle="1" w:styleId="BodyText3Char">
    <w:name w:val="Body Text 3 Char"/>
    <w:basedOn w:val="DefaultParagraphFont"/>
    <w:link w:val="BodyText3"/>
    <w:uiPriority w:val="99"/>
    <w:rsid w:val="006573D9"/>
    <w:rPr>
      <w:rFonts w:ascii="Georgia" w:eastAsia="Times New Roman" w:hAnsi="Georgia" w:cs="Times New Roman"/>
      <w:color w:val="663300"/>
      <w:kern w:val="28"/>
      <w:szCs w:val="22"/>
      <w:lang w:val="en-US" w:eastAsia="en-US" w:bidi="ar-SA"/>
    </w:rPr>
  </w:style>
  <w:style w:type="paragraph" w:styleId="Header">
    <w:name w:val="header"/>
    <w:basedOn w:val="Normal"/>
    <w:link w:val="HeaderChar"/>
    <w:uiPriority w:val="99"/>
    <w:unhideWhenUsed/>
    <w:rsid w:val="00657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3D9"/>
    <w:rPr>
      <w:rFonts w:ascii="Georgia" w:eastAsia="Times New Roman" w:hAnsi="Georgia" w:cs="Times New Roman"/>
      <w:color w:val="663300"/>
      <w:kern w:val="28"/>
      <w:sz w:val="18"/>
      <w:szCs w:val="20"/>
    </w:rPr>
  </w:style>
  <w:style w:type="paragraph" w:styleId="Footer">
    <w:name w:val="footer"/>
    <w:basedOn w:val="Normal"/>
    <w:link w:val="FooterChar"/>
    <w:uiPriority w:val="99"/>
    <w:unhideWhenUsed/>
    <w:rsid w:val="00657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3D9"/>
    <w:rPr>
      <w:rFonts w:ascii="Georgia" w:eastAsia="Times New Roman" w:hAnsi="Georgia" w:cs="Times New Roman"/>
      <w:color w:val="663300"/>
      <w:kern w:val="28"/>
      <w:sz w:val="18"/>
      <w:szCs w:val="20"/>
    </w:rPr>
  </w:style>
  <w:style w:type="paragraph" w:styleId="BalloonText">
    <w:name w:val="Balloon Text"/>
    <w:basedOn w:val="Normal"/>
    <w:link w:val="BalloonTextChar"/>
    <w:uiPriority w:val="99"/>
    <w:semiHidden/>
    <w:unhideWhenUsed/>
    <w:rsid w:val="00657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3D9"/>
    <w:rPr>
      <w:rFonts w:ascii="Tahoma" w:eastAsia="Times New Roman" w:hAnsi="Tahoma" w:cs="Tahoma"/>
      <w:color w:val="663300"/>
      <w:kern w:val="28"/>
      <w:sz w:val="16"/>
      <w:szCs w:val="16"/>
    </w:rPr>
  </w:style>
  <w:style w:type="paragraph" w:styleId="ListParagraph">
    <w:name w:val="List Paragraph"/>
    <w:basedOn w:val="Normal"/>
    <w:uiPriority w:val="34"/>
    <w:qFormat/>
    <w:rsid w:val="00363C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3D9"/>
    <w:pPr>
      <w:spacing w:after="180" w:line="290" w:lineRule="auto"/>
    </w:pPr>
    <w:rPr>
      <w:rFonts w:ascii="Georgia" w:eastAsia="Times New Roman" w:hAnsi="Georgia" w:cs="Times New Roman"/>
      <w:color w:val="663300"/>
      <w:kern w:val="28"/>
      <w:sz w:val="18"/>
      <w:lang w:eastAsia="en-US"/>
    </w:rPr>
  </w:style>
  <w:style w:type="paragraph" w:styleId="Heading4">
    <w:name w:val="heading 4"/>
    <w:link w:val="Heading4Char"/>
    <w:uiPriority w:val="9"/>
    <w:qFormat/>
    <w:rsid w:val="006573D9"/>
    <w:pPr>
      <w:spacing w:after="160"/>
      <w:outlineLvl w:val="3"/>
    </w:pPr>
    <w:rPr>
      <w:rFonts w:ascii="Georgia" w:eastAsia="Times New Roman" w:hAnsi="Georgia" w:cs="Times New Roman"/>
      <w:b/>
      <w:bCs/>
      <w:color w:val="663300"/>
      <w:kern w:val="28"/>
      <w:sz w:val="21"/>
      <w:szCs w:val="23"/>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6573D9"/>
    <w:rPr>
      <w:rFonts w:ascii="Georgia" w:eastAsia="Times New Roman" w:hAnsi="Georgia" w:cs="Times New Roman"/>
      <w:color w:val="663300"/>
      <w:kern w:val="28"/>
      <w:sz w:val="33"/>
      <w:szCs w:val="36"/>
      <w:lang w:eastAsia="en-US"/>
    </w:rPr>
  </w:style>
  <w:style w:type="paragraph" w:customStyle="1" w:styleId="msoaddress">
    <w:name w:val="msoaddress"/>
    <w:rsid w:val="006573D9"/>
    <w:rPr>
      <w:rFonts w:ascii="Georgia" w:eastAsia="Times New Roman" w:hAnsi="Georgia" w:cs="Times New Roman"/>
      <w:color w:val="663300"/>
      <w:kern w:val="28"/>
      <w:szCs w:val="22"/>
      <w:lang w:eastAsia="en-US"/>
    </w:rPr>
  </w:style>
  <w:style w:type="character" w:customStyle="1" w:styleId="Heading4Char">
    <w:name w:val="Heading 4 Char"/>
    <w:basedOn w:val="DefaultParagraphFont"/>
    <w:link w:val="Heading4"/>
    <w:uiPriority w:val="9"/>
    <w:rsid w:val="006573D9"/>
    <w:rPr>
      <w:rFonts w:ascii="Georgia" w:eastAsia="Times New Roman" w:hAnsi="Georgia" w:cs="Times New Roman"/>
      <w:b/>
      <w:bCs/>
      <w:color w:val="663300"/>
      <w:kern w:val="28"/>
      <w:sz w:val="21"/>
      <w:szCs w:val="23"/>
      <w:lang w:val="en-US" w:eastAsia="en-US" w:bidi="ar-SA"/>
    </w:rPr>
  </w:style>
  <w:style w:type="paragraph" w:styleId="BodyText3">
    <w:name w:val="Body Text 3"/>
    <w:link w:val="BodyText3Char"/>
    <w:uiPriority w:val="99"/>
    <w:unhideWhenUsed/>
    <w:rsid w:val="006573D9"/>
    <w:pPr>
      <w:spacing w:after="180" w:line="290" w:lineRule="auto"/>
    </w:pPr>
    <w:rPr>
      <w:rFonts w:ascii="Georgia" w:eastAsia="Times New Roman" w:hAnsi="Georgia" w:cs="Times New Roman"/>
      <w:color w:val="663300"/>
      <w:kern w:val="28"/>
      <w:szCs w:val="22"/>
      <w:lang w:eastAsia="en-US"/>
    </w:rPr>
  </w:style>
  <w:style w:type="character" w:customStyle="1" w:styleId="BodyText3Char">
    <w:name w:val="Body Text 3 Char"/>
    <w:basedOn w:val="DefaultParagraphFont"/>
    <w:link w:val="BodyText3"/>
    <w:uiPriority w:val="99"/>
    <w:rsid w:val="006573D9"/>
    <w:rPr>
      <w:rFonts w:ascii="Georgia" w:eastAsia="Times New Roman" w:hAnsi="Georgia" w:cs="Times New Roman"/>
      <w:color w:val="663300"/>
      <w:kern w:val="28"/>
      <w:szCs w:val="22"/>
      <w:lang w:val="en-US" w:eastAsia="en-US" w:bidi="ar-SA"/>
    </w:rPr>
  </w:style>
  <w:style w:type="paragraph" w:styleId="Header">
    <w:name w:val="header"/>
    <w:basedOn w:val="Normal"/>
    <w:link w:val="HeaderChar"/>
    <w:uiPriority w:val="99"/>
    <w:unhideWhenUsed/>
    <w:rsid w:val="00657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3D9"/>
    <w:rPr>
      <w:rFonts w:ascii="Georgia" w:eastAsia="Times New Roman" w:hAnsi="Georgia" w:cs="Times New Roman"/>
      <w:color w:val="663300"/>
      <w:kern w:val="28"/>
      <w:sz w:val="18"/>
      <w:szCs w:val="20"/>
    </w:rPr>
  </w:style>
  <w:style w:type="paragraph" w:styleId="Footer">
    <w:name w:val="footer"/>
    <w:basedOn w:val="Normal"/>
    <w:link w:val="FooterChar"/>
    <w:uiPriority w:val="99"/>
    <w:unhideWhenUsed/>
    <w:rsid w:val="00657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3D9"/>
    <w:rPr>
      <w:rFonts w:ascii="Georgia" w:eastAsia="Times New Roman" w:hAnsi="Georgia" w:cs="Times New Roman"/>
      <w:color w:val="663300"/>
      <w:kern w:val="28"/>
      <w:sz w:val="18"/>
      <w:szCs w:val="20"/>
    </w:rPr>
  </w:style>
  <w:style w:type="paragraph" w:styleId="BalloonText">
    <w:name w:val="Balloon Text"/>
    <w:basedOn w:val="Normal"/>
    <w:link w:val="BalloonTextChar"/>
    <w:uiPriority w:val="99"/>
    <w:semiHidden/>
    <w:unhideWhenUsed/>
    <w:rsid w:val="00657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3D9"/>
    <w:rPr>
      <w:rFonts w:ascii="Tahoma" w:eastAsia="Times New Roman" w:hAnsi="Tahoma" w:cs="Tahoma"/>
      <w:color w:val="663300"/>
      <w:kern w:val="28"/>
      <w:sz w:val="16"/>
      <w:szCs w:val="16"/>
    </w:rPr>
  </w:style>
  <w:style w:type="paragraph" w:styleId="ListParagraph">
    <w:name w:val="List Paragraph"/>
    <w:basedOn w:val="Normal"/>
    <w:uiPriority w:val="34"/>
    <w:qFormat/>
    <w:rsid w:val="00363C92"/>
    <w:pPr>
      <w:ind w:left="720"/>
      <w:contextualSpacing/>
    </w:pPr>
  </w:style>
</w:styles>
</file>

<file path=word/webSettings.xml><?xml version="1.0" encoding="utf-8"?>
<w:webSettings xmlns:r="http://schemas.openxmlformats.org/officeDocument/2006/relationships" xmlns:w="http://schemas.openxmlformats.org/wordprocessingml/2006/main">
  <w:divs>
    <w:div w:id="128714322">
      <w:bodyDiv w:val="1"/>
      <w:marLeft w:val="0"/>
      <w:marRight w:val="0"/>
      <w:marTop w:val="0"/>
      <w:marBottom w:val="0"/>
      <w:divBdr>
        <w:top w:val="none" w:sz="0" w:space="0" w:color="auto"/>
        <w:left w:val="none" w:sz="0" w:space="0" w:color="auto"/>
        <w:bottom w:val="none" w:sz="0" w:space="0" w:color="auto"/>
        <w:right w:val="none" w:sz="0" w:space="0" w:color="auto"/>
      </w:divBdr>
    </w:div>
    <w:div w:id="1332022384">
      <w:bodyDiv w:val="1"/>
      <w:marLeft w:val="0"/>
      <w:marRight w:val="0"/>
      <w:marTop w:val="0"/>
      <w:marBottom w:val="0"/>
      <w:divBdr>
        <w:top w:val="none" w:sz="0" w:space="0" w:color="auto"/>
        <w:left w:val="none" w:sz="0" w:space="0" w:color="auto"/>
        <w:bottom w:val="none" w:sz="0" w:space="0" w:color="auto"/>
        <w:right w:val="none" w:sz="0" w:space="0" w:color="auto"/>
      </w:divBdr>
    </w:div>
    <w:div w:id="1629822020">
      <w:bodyDiv w:val="1"/>
      <w:marLeft w:val="0"/>
      <w:marRight w:val="0"/>
      <w:marTop w:val="0"/>
      <w:marBottom w:val="0"/>
      <w:divBdr>
        <w:top w:val="none" w:sz="0" w:space="0" w:color="auto"/>
        <w:left w:val="none" w:sz="0" w:space="0" w:color="auto"/>
        <w:bottom w:val="none" w:sz="0" w:space="0" w:color="auto"/>
        <w:right w:val="none" w:sz="0" w:space="0" w:color="auto"/>
      </w:divBdr>
    </w:div>
    <w:div w:id="1764766766">
      <w:bodyDiv w:val="1"/>
      <w:marLeft w:val="0"/>
      <w:marRight w:val="0"/>
      <w:marTop w:val="0"/>
      <w:marBottom w:val="0"/>
      <w:divBdr>
        <w:top w:val="none" w:sz="0" w:space="0" w:color="auto"/>
        <w:left w:val="none" w:sz="0" w:space="0" w:color="auto"/>
        <w:bottom w:val="none" w:sz="0" w:space="0" w:color="auto"/>
        <w:right w:val="none" w:sz="0" w:space="0" w:color="auto"/>
      </w:divBdr>
    </w:div>
    <w:div w:id="209158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00BE5-DC8E-45B5-9F34-DF3AF103E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1047</Words>
  <Characters>5971</Characters>
  <Application>Microsoft Office Word</Application>
  <DocSecurity>0</DocSecurity>
  <Lines>49</Lines>
  <Paragraphs>14</Paragraphs>
  <ScaleCrop>false</ScaleCrop>
  <Company/>
  <LinksUpToDate>false</LinksUpToDate>
  <CharactersWithSpaces>7004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stacia cameron</dc:creator>
  <cp:keywords/>
  <dc:description/>
  <cp:lastModifiedBy>stacia.cameron</cp:lastModifiedBy>
  <cp:revision>6</cp:revision>
  <dcterms:created xsi:type="dcterms:W3CDTF">2011-03-11T16:49:00Z</dcterms:created>
  <dcterms:modified xsi:type="dcterms:W3CDTF">2011-10-19T15:27:00Z</dcterms:modified>
</cp:coreProperties>
</file>