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Resume Name"/>
        <w:tag w:val="Resume Name"/>
        <w:id w:val="703981219"/>
        <w:placeholder>
          <w:docPart w:val="10176D52BF4A452E9CAE0F1DFB40266F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F01FA0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F01FA0" w:rsidRDefault="00F01FA0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F01FA0" w:rsidRDefault="00F01FA0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98C5DE34500D414CA5EE6F952AB59AA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>
                      <w:t>Laura Roberts</w:t>
                    </w:r>
                  </w:sdtContent>
                </w:sdt>
              </w:p>
              <w:p w:rsidR="00F01FA0" w:rsidRDefault="00ED411C">
                <w:pPr>
                  <w:pStyle w:val="AddressText"/>
                </w:pPr>
                <w:r>
                  <w:t>1225 E Clearview Dr., Casa Grande, AZ 85122</w:t>
                </w:r>
              </w:p>
              <w:p w:rsidR="00F01FA0" w:rsidRDefault="00F01FA0">
                <w:pPr>
                  <w:pStyle w:val="AddressText"/>
                </w:pPr>
                <w:r>
                  <w:t xml:space="preserve">Phone: </w:t>
                </w:r>
                <w:r w:rsidR="00ED411C">
                  <w:t>520-840-1329</w:t>
                </w:r>
              </w:p>
              <w:p w:rsidR="00F01FA0" w:rsidRDefault="00F01FA0">
                <w:pPr>
                  <w:pStyle w:val="AddressText"/>
                </w:pPr>
                <w:r>
                  <w:t xml:space="preserve">E-mail: </w:t>
                </w:r>
                <w:r w:rsidR="0092200E">
                  <w:t>Roberts.laura94@yahoo.com</w:t>
                </w:r>
              </w:p>
              <w:p w:rsidR="00F01FA0" w:rsidRDefault="00F01FA0" w:rsidP="00ED411C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CE783F" w:rsidRDefault="00C918BA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CE783F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E783F" w:rsidRDefault="00CE783F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E783F" w:rsidRDefault="00F91729" w:rsidP="00F91729">
            <w:pPr>
              <w:pStyle w:val="Section"/>
              <w:jc w:val="center"/>
            </w:pPr>
            <w:r>
              <w:t>Professional Profile</w:t>
            </w:r>
          </w:p>
          <w:p w:rsidR="00CE783F" w:rsidRPr="00A86830" w:rsidRDefault="00B42E80" w:rsidP="00F91729">
            <w:pPr>
              <w:pStyle w:val="SubsectionText"/>
              <w:jc w:val="center"/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 xml:space="preserve">Licensed Customs Broker, </w:t>
            </w:r>
            <w:r w:rsidR="00E63C56" w:rsidRPr="00A86830">
              <w:rPr>
                <w:rFonts w:asciiTheme="majorHAnsi" w:hAnsiTheme="majorHAnsi"/>
              </w:rPr>
              <w:t xml:space="preserve">Import-Export </w:t>
            </w:r>
            <w:r w:rsidR="004326CC">
              <w:rPr>
                <w:rFonts w:asciiTheme="majorHAnsi" w:hAnsiTheme="majorHAnsi"/>
              </w:rPr>
              <w:t xml:space="preserve">Regulatory </w:t>
            </w:r>
            <w:r w:rsidR="00F91729" w:rsidRPr="00A86830">
              <w:rPr>
                <w:rFonts w:asciiTheme="majorHAnsi" w:hAnsiTheme="majorHAnsi"/>
              </w:rPr>
              <w:t>Trade Compliance Program Management, International Transportation &amp; Logistics, Supply Chain Security Implementation</w:t>
            </w:r>
            <w:r w:rsidR="00E63C56" w:rsidRPr="00A86830">
              <w:rPr>
                <w:rFonts w:asciiTheme="majorHAnsi" w:hAnsiTheme="majorHAnsi"/>
              </w:rPr>
              <w:t>, Management,</w:t>
            </w:r>
            <w:r w:rsidR="00F91729" w:rsidRPr="00A86830">
              <w:rPr>
                <w:rFonts w:asciiTheme="majorHAnsi" w:hAnsiTheme="majorHAnsi"/>
              </w:rPr>
              <w:t xml:space="preserve"> &amp; Retention, US-Free Trade Agreements, Broker</w:t>
            </w:r>
            <w:r w:rsidR="007F13A3" w:rsidRPr="00A86830">
              <w:rPr>
                <w:rFonts w:asciiTheme="majorHAnsi" w:hAnsiTheme="majorHAnsi"/>
              </w:rPr>
              <w:t xml:space="preserve"> &amp; Supplier Compliance</w:t>
            </w:r>
            <w:r w:rsidR="00F91729" w:rsidRPr="00A86830">
              <w:rPr>
                <w:rFonts w:asciiTheme="majorHAnsi" w:hAnsiTheme="majorHAnsi"/>
              </w:rPr>
              <w:t xml:space="preserve"> Management, Importer Self Assessment</w:t>
            </w:r>
            <w:r w:rsidR="007F13A3" w:rsidRPr="00A86830">
              <w:rPr>
                <w:rFonts w:asciiTheme="majorHAnsi" w:hAnsiTheme="majorHAnsi"/>
              </w:rPr>
              <w:t>, Maquiladora Operations</w:t>
            </w:r>
            <w:r w:rsidR="00AA5DEC">
              <w:rPr>
                <w:rFonts w:asciiTheme="majorHAnsi" w:hAnsiTheme="majorHAnsi"/>
              </w:rPr>
              <w:t>, Import/Export Regulations,</w:t>
            </w:r>
            <w:r w:rsidR="00941FE1">
              <w:rPr>
                <w:rFonts w:asciiTheme="majorHAnsi" w:hAnsiTheme="majorHAnsi"/>
              </w:rPr>
              <w:t xml:space="preserve"> Other government agency regulations(FDA, FCC, DOT),I </w:t>
            </w:r>
            <w:proofErr w:type="spellStart"/>
            <w:r w:rsidR="00941FE1">
              <w:rPr>
                <w:rFonts w:asciiTheme="majorHAnsi" w:hAnsiTheme="majorHAnsi"/>
              </w:rPr>
              <w:t>nternal</w:t>
            </w:r>
            <w:proofErr w:type="spellEnd"/>
            <w:r w:rsidR="00941FE1">
              <w:rPr>
                <w:rFonts w:asciiTheme="majorHAnsi" w:hAnsiTheme="majorHAnsi"/>
              </w:rPr>
              <w:t>/External Audit,</w:t>
            </w:r>
            <w:r w:rsidR="00460A63">
              <w:rPr>
                <w:rFonts w:asciiTheme="majorHAnsi" w:hAnsiTheme="majorHAnsi"/>
              </w:rPr>
              <w:t xml:space="preserve"> EAR, AES, Denied party screening, Assists, Duty Drawback, </w:t>
            </w:r>
            <w:r w:rsidR="00AA5DEC">
              <w:rPr>
                <w:rFonts w:asciiTheme="majorHAnsi" w:hAnsiTheme="majorHAnsi"/>
              </w:rPr>
              <w:t xml:space="preserve">Reconciliation, </w:t>
            </w:r>
            <w:r w:rsidR="00E63C56" w:rsidRPr="00A86830">
              <w:rPr>
                <w:rFonts w:asciiTheme="majorHAnsi" w:hAnsiTheme="majorHAnsi"/>
              </w:rPr>
              <w:t xml:space="preserve">and </w:t>
            </w:r>
            <w:r w:rsidR="00B86801" w:rsidRPr="00A86830">
              <w:rPr>
                <w:rFonts w:asciiTheme="majorHAnsi" w:hAnsiTheme="majorHAnsi"/>
              </w:rPr>
              <w:t>Exposure to Manufacturing Environment</w:t>
            </w:r>
          </w:p>
          <w:p w:rsidR="00CE783F" w:rsidRDefault="00CE783F">
            <w:pPr>
              <w:pStyle w:val="ListBullet"/>
              <w:numPr>
                <w:ilvl w:val="0"/>
                <w:numId w:val="0"/>
              </w:numPr>
            </w:pPr>
          </w:p>
          <w:p w:rsidR="00CE783F" w:rsidRDefault="00B42E80">
            <w:pPr>
              <w:pStyle w:val="Section"/>
            </w:pPr>
            <w:r>
              <w:t xml:space="preserve">Professional </w:t>
            </w:r>
            <w:r w:rsidR="00A84FE9">
              <w:t>Experience</w:t>
            </w:r>
          </w:p>
          <w:p w:rsidR="00CE783F" w:rsidRDefault="00B42E80">
            <w:pPr>
              <w:pStyle w:val="SubsectionDate"/>
            </w:pPr>
            <w:r>
              <w:rPr>
                <w:rStyle w:val="SubsectionChar"/>
                <w:b w:val="0"/>
              </w:rPr>
              <w:t>Customs Compliance Manager</w:t>
            </w:r>
            <w:r w:rsidR="00A84FE9">
              <w:t xml:space="preserve"> (</w:t>
            </w:r>
            <w:r>
              <w:t>November 2005</w:t>
            </w:r>
            <w:r w:rsidR="00A84FE9">
              <w:t xml:space="preserve"> – </w:t>
            </w:r>
            <w:r>
              <w:t>Present</w:t>
            </w:r>
            <w:r w:rsidR="00A84FE9">
              <w:t>)</w:t>
            </w:r>
          </w:p>
          <w:p w:rsidR="00CE783F" w:rsidRDefault="00E63C56">
            <w:pPr>
              <w:pStyle w:val="SubsectionDate"/>
            </w:pPr>
            <w:r>
              <w:t xml:space="preserve">Otis Elevator Company  a United Technologies Company, </w:t>
            </w:r>
            <w:r w:rsidR="00A84FE9">
              <w:t xml:space="preserve"> (</w:t>
            </w:r>
            <w:r w:rsidR="00B42E80">
              <w:t>2301 N Forbes Blvd, Tucson, AZ</w:t>
            </w:r>
            <w:r w:rsidR="00A84FE9">
              <w:t>)</w:t>
            </w:r>
          </w:p>
          <w:p w:rsidR="00CE783F" w:rsidRPr="00A86830" w:rsidRDefault="00F01FA0">
            <w:pPr>
              <w:pStyle w:val="SubsectionText"/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 xml:space="preserve">Management of </w:t>
            </w:r>
            <w:r w:rsidR="00E63C56" w:rsidRPr="00A86830">
              <w:rPr>
                <w:rFonts w:asciiTheme="majorHAnsi" w:hAnsiTheme="majorHAnsi"/>
              </w:rPr>
              <w:t>compliance</w:t>
            </w:r>
            <w:r w:rsidR="006246A3" w:rsidRPr="00A86830">
              <w:rPr>
                <w:rFonts w:asciiTheme="majorHAnsi" w:hAnsiTheme="majorHAnsi"/>
              </w:rPr>
              <w:t xml:space="preserve"> team members</w:t>
            </w:r>
            <w:r w:rsidR="00E63C56" w:rsidRPr="00A86830">
              <w:rPr>
                <w:rFonts w:asciiTheme="majorHAnsi" w:hAnsiTheme="majorHAnsi"/>
              </w:rPr>
              <w:t xml:space="preserve"> and </w:t>
            </w:r>
            <w:r w:rsidR="0074798B" w:rsidRPr="00A86830">
              <w:rPr>
                <w:rFonts w:asciiTheme="majorHAnsi" w:hAnsiTheme="majorHAnsi"/>
              </w:rPr>
              <w:t xml:space="preserve">customs </w:t>
            </w:r>
            <w:r w:rsidR="009C70D4" w:rsidRPr="00A86830">
              <w:rPr>
                <w:rFonts w:asciiTheme="majorHAnsi" w:hAnsiTheme="majorHAnsi"/>
              </w:rPr>
              <w:t>brokers</w:t>
            </w:r>
            <w:r w:rsidR="006246A3" w:rsidRPr="00A86830">
              <w:rPr>
                <w:rFonts w:asciiTheme="majorHAnsi" w:hAnsiTheme="majorHAnsi"/>
              </w:rPr>
              <w:t xml:space="preserve">, </w:t>
            </w:r>
            <w:r w:rsidR="002D0845" w:rsidRPr="00A86830">
              <w:rPr>
                <w:rFonts w:asciiTheme="majorHAnsi" w:hAnsiTheme="majorHAnsi"/>
              </w:rPr>
              <w:t>r</w:t>
            </w:r>
            <w:r w:rsidR="00B42E80" w:rsidRPr="00A86830">
              <w:rPr>
                <w:rFonts w:asciiTheme="majorHAnsi" w:hAnsiTheme="majorHAnsi"/>
              </w:rPr>
              <w:t xml:space="preserve">esponsible for implementation </w:t>
            </w:r>
            <w:r w:rsidR="00E63C56" w:rsidRPr="00A86830">
              <w:rPr>
                <w:rFonts w:asciiTheme="majorHAnsi" w:hAnsiTheme="majorHAnsi"/>
              </w:rPr>
              <w:t>and</w:t>
            </w:r>
            <w:r w:rsidR="00B42E80" w:rsidRPr="00A86830">
              <w:rPr>
                <w:rFonts w:asciiTheme="majorHAnsi" w:hAnsiTheme="majorHAnsi"/>
              </w:rPr>
              <w:t xml:space="preserve"> documentation of policies </w:t>
            </w:r>
            <w:r w:rsidR="00E63C56" w:rsidRPr="00A86830">
              <w:rPr>
                <w:rFonts w:asciiTheme="majorHAnsi" w:hAnsiTheme="majorHAnsi"/>
              </w:rPr>
              <w:t xml:space="preserve">and </w:t>
            </w:r>
            <w:r w:rsidR="00B42E80" w:rsidRPr="00A86830">
              <w:rPr>
                <w:rFonts w:asciiTheme="majorHAnsi" w:hAnsiTheme="majorHAnsi"/>
              </w:rPr>
              <w:t xml:space="preserve">procedures related to </w:t>
            </w:r>
            <w:r w:rsidR="00E63C56" w:rsidRPr="00A86830">
              <w:rPr>
                <w:rFonts w:asciiTheme="majorHAnsi" w:hAnsiTheme="majorHAnsi"/>
              </w:rPr>
              <w:t>international compliance program</w:t>
            </w:r>
            <w:r w:rsidR="006A7A79" w:rsidRPr="00A86830">
              <w:rPr>
                <w:rFonts w:asciiTheme="majorHAnsi" w:hAnsiTheme="majorHAnsi"/>
              </w:rPr>
              <w:t xml:space="preserve">, </w:t>
            </w:r>
            <w:r w:rsidR="002D0845" w:rsidRPr="00A86830">
              <w:rPr>
                <w:rFonts w:asciiTheme="majorHAnsi" w:hAnsiTheme="majorHAnsi"/>
              </w:rPr>
              <w:t>m</w:t>
            </w:r>
            <w:r w:rsidR="009C70D4" w:rsidRPr="00A86830">
              <w:rPr>
                <w:rFonts w:asciiTheme="majorHAnsi" w:hAnsiTheme="majorHAnsi"/>
              </w:rPr>
              <w:t xml:space="preserve">onitor </w:t>
            </w:r>
            <w:r w:rsidR="00E63C56" w:rsidRPr="00A86830">
              <w:rPr>
                <w:rFonts w:asciiTheme="majorHAnsi" w:hAnsiTheme="majorHAnsi"/>
              </w:rPr>
              <w:t>and</w:t>
            </w:r>
            <w:r w:rsidR="009C70D4" w:rsidRPr="00A86830">
              <w:rPr>
                <w:rFonts w:asciiTheme="majorHAnsi" w:hAnsiTheme="majorHAnsi"/>
              </w:rPr>
              <w:t xml:space="preserve"> manage daily requests </w:t>
            </w:r>
            <w:r w:rsidR="00E63C56" w:rsidRPr="00A86830">
              <w:rPr>
                <w:rFonts w:asciiTheme="majorHAnsi" w:hAnsiTheme="majorHAnsi"/>
              </w:rPr>
              <w:t>addressing and resolving</w:t>
            </w:r>
            <w:r w:rsidR="00B42E80" w:rsidRPr="00A86830">
              <w:rPr>
                <w:rFonts w:asciiTheme="majorHAnsi" w:hAnsiTheme="majorHAnsi"/>
              </w:rPr>
              <w:t xml:space="preserve"> issues related to internationa</w:t>
            </w:r>
            <w:r w:rsidR="00E63C56" w:rsidRPr="00A86830">
              <w:rPr>
                <w:rFonts w:asciiTheme="majorHAnsi" w:hAnsiTheme="majorHAnsi"/>
              </w:rPr>
              <w:t xml:space="preserve">l compliance, conduct internal and </w:t>
            </w:r>
            <w:r w:rsidR="00B42E80" w:rsidRPr="00A86830">
              <w:rPr>
                <w:rFonts w:asciiTheme="majorHAnsi" w:hAnsiTheme="majorHAnsi"/>
              </w:rPr>
              <w:t xml:space="preserve">external audits for </w:t>
            </w:r>
            <w:r w:rsidR="00E63C56" w:rsidRPr="00A86830">
              <w:rPr>
                <w:rFonts w:asciiTheme="majorHAnsi" w:hAnsiTheme="majorHAnsi"/>
              </w:rPr>
              <w:t>international trade</w:t>
            </w:r>
            <w:r w:rsidR="00B42E80" w:rsidRPr="00A86830">
              <w:rPr>
                <w:rFonts w:asciiTheme="majorHAnsi" w:hAnsiTheme="majorHAnsi"/>
              </w:rPr>
              <w:t xml:space="preserve"> activity </w:t>
            </w:r>
            <w:r w:rsidR="00E63C56" w:rsidRPr="00A86830">
              <w:rPr>
                <w:rFonts w:asciiTheme="majorHAnsi" w:hAnsiTheme="majorHAnsi"/>
              </w:rPr>
              <w:t xml:space="preserve">and </w:t>
            </w:r>
            <w:r w:rsidR="00B42E80" w:rsidRPr="00A86830">
              <w:rPr>
                <w:rFonts w:asciiTheme="majorHAnsi" w:hAnsiTheme="majorHAnsi"/>
              </w:rPr>
              <w:t xml:space="preserve">C-TPAT, </w:t>
            </w:r>
            <w:r w:rsidR="006246A3" w:rsidRPr="00A86830">
              <w:rPr>
                <w:rFonts w:asciiTheme="majorHAnsi" w:hAnsiTheme="majorHAnsi"/>
              </w:rPr>
              <w:t xml:space="preserve">oversee NAFTA </w:t>
            </w:r>
            <w:r w:rsidR="00E63C56" w:rsidRPr="00A86830">
              <w:rPr>
                <w:rFonts w:asciiTheme="majorHAnsi" w:hAnsiTheme="majorHAnsi"/>
              </w:rPr>
              <w:t>p</w:t>
            </w:r>
            <w:r w:rsidR="006246A3" w:rsidRPr="00A86830">
              <w:rPr>
                <w:rFonts w:asciiTheme="majorHAnsi" w:hAnsiTheme="majorHAnsi"/>
              </w:rPr>
              <w:t xml:space="preserve">rogram, </w:t>
            </w:r>
            <w:r w:rsidR="00E63C56" w:rsidRPr="00A86830">
              <w:rPr>
                <w:rFonts w:asciiTheme="majorHAnsi" w:hAnsiTheme="majorHAnsi"/>
              </w:rPr>
              <w:t xml:space="preserve">maintain </w:t>
            </w:r>
            <w:r w:rsidR="006246A3" w:rsidRPr="00A86830">
              <w:rPr>
                <w:rFonts w:asciiTheme="majorHAnsi" w:hAnsiTheme="majorHAnsi"/>
              </w:rPr>
              <w:t xml:space="preserve">C-TPAT, </w:t>
            </w:r>
            <w:r w:rsidR="00E63C56" w:rsidRPr="00A86830">
              <w:rPr>
                <w:rFonts w:asciiTheme="majorHAnsi" w:hAnsiTheme="majorHAnsi"/>
              </w:rPr>
              <w:t>import-export compliance, s</w:t>
            </w:r>
            <w:r w:rsidR="007F13A3" w:rsidRPr="00A86830">
              <w:rPr>
                <w:rFonts w:asciiTheme="majorHAnsi" w:hAnsiTheme="majorHAnsi"/>
              </w:rPr>
              <w:t xml:space="preserve">upplier, </w:t>
            </w:r>
            <w:r w:rsidR="00E63C56" w:rsidRPr="00A86830">
              <w:rPr>
                <w:rFonts w:asciiTheme="majorHAnsi" w:hAnsiTheme="majorHAnsi"/>
              </w:rPr>
              <w:t>and b</w:t>
            </w:r>
            <w:r w:rsidR="006246A3" w:rsidRPr="00A86830">
              <w:rPr>
                <w:rFonts w:asciiTheme="majorHAnsi" w:hAnsiTheme="majorHAnsi"/>
              </w:rPr>
              <w:t xml:space="preserve">roker </w:t>
            </w:r>
            <w:r w:rsidR="00E63C56" w:rsidRPr="00A86830">
              <w:rPr>
                <w:rFonts w:asciiTheme="majorHAnsi" w:hAnsiTheme="majorHAnsi"/>
              </w:rPr>
              <w:t>c</w:t>
            </w:r>
            <w:r w:rsidR="006246A3" w:rsidRPr="00A86830">
              <w:rPr>
                <w:rFonts w:asciiTheme="majorHAnsi" w:hAnsiTheme="majorHAnsi"/>
              </w:rPr>
              <w:t xml:space="preserve">ontrol </w:t>
            </w:r>
            <w:r w:rsidR="00E63C56" w:rsidRPr="00A86830">
              <w:rPr>
                <w:rFonts w:asciiTheme="majorHAnsi" w:hAnsiTheme="majorHAnsi"/>
              </w:rPr>
              <w:t>m</w:t>
            </w:r>
            <w:r w:rsidR="006246A3" w:rsidRPr="00A86830">
              <w:rPr>
                <w:rFonts w:asciiTheme="majorHAnsi" w:hAnsiTheme="majorHAnsi"/>
              </w:rPr>
              <w:t xml:space="preserve">anuals, </w:t>
            </w:r>
            <w:r w:rsidR="009C70D4" w:rsidRPr="00A86830">
              <w:rPr>
                <w:rFonts w:asciiTheme="majorHAnsi" w:hAnsiTheme="majorHAnsi"/>
              </w:rPr>
              <w:t>evaluate supply chain security</w:t>
            </w:r>
            <w:r w:rsidR="0074798B" w:rsidRPr="00A86830">
              <w:rPr>
                <w:rFonts w:asciiTheme="majorHAnsi" w:hAnsiTheme="majorHAnsi"/>
              </w:rPr>
              <w:t xml:space="preserve"> measures,</w:t>
            </w:r>
            <w:r w:rsidRPr="00A86830">
              <w:rPr>
                <w:rFonts w:asciiTheme="majorHAnsi" w:hAnsiTheme="majorHAnsi"/>
              </w:rPr>
              <w:t xml:space="preserve"> coordinate compliance efforts </w:t>
            </w:r>
            <w:r w:rsidR="006A7A79" w:rsidRPr="00A86830">
              <w:rPr>
                <w:rFonts w:asciiTheme="majorHAnsi" w:hAnsiTheme="majorHAnsi"/>
              </w:rPr>
              <w:t xml:space="preserve">cross-functionally within the organization </w:t>
            </w:r>
            <w:r w:rsidRPr="00A86830">
              <w:rPr>
                <w:rFonts w:asciiTheme="majorHAnsi" w:hAnsiTheme="majorHAnsi"/>
              </w:rPr>
              <w:t>,</w:t>
            </w:r>
            <w:r w:rsidR="0074798B" w:rsidRPr="00A86830">
              <w:rPr>
                <w:rFonts w:asciiTheme="majorHAnsi" w:hAnsiTheme="majorHAnsi"/>
              </w:rPr>
              <w:t xml:space="preserve"> CBP liaison for </w:t>
            </w:r>
            <w:r w:rsidR="002D0845" w:rsidRPr="00A86830">
              <w:rPr>
                <w:rFonts w:asciiTheme="majorHAnsi" w:hAnsiTheme="majorHAnsi"/>
              </w:rPr>
              <w:t>organization</w:t>
            </w:r>
            <w:r w:rsidR="006A7A79" w:rsidRPr="00A86830">
              <w:rPr>
                <w:rFonts w:asciiTheme="majorHAnsi" w:hAnsiTheme="majorHAnsi"/>
              </w:rPr>
              <w:t xml:space="preserve">, </w:t>
            </w:r>
            <w:r w:rsidR="00E63C56" w:rsidRPr="00A86830">
              <w:rPr>
                <w:rFonts w:asciiTheme="majorHAnsi" w:hAnsiTheme="majorHAnsi"/>
              </w:rPr>
              <w:t>and</w:t>
            </w:r>
            <w:r w:rsidR="006A7A79" w:rsidRPr="00A86830">
              <w:rPr>
                <w:rFonts w:asciiTheme="majorHAnsi" w:hAnsiTheme="majorHAnsi"/>
              </w:rPr>
              <w:t xml:space="preserve"> </w:t>
            </w:r>
            <w:r w:rsidR="00D67130" w:rsidRPr="00A86830">
              <w:rPr>
                <w:rFonts w:asciiTheme="majorHAnsi" w:hAnsiTheme="majorHAnsi"/>
              </w:rPr>
              <w:t>participating member of the UTC Import Council</w:t>
            </w:r>
            <w:r w:rsidR="002D0845" w:rsidRPr="00A86830">
              <w:rPr>
                <w:rFonts w:asciiTheme="majorHAnsi" w:hAnsiTheme="majorHAnsi"/>
              </w:rPr>
              <w:t>.</w:t>
            </w:r>
          </w:p>
          <w:p w:rsidR="009C70D4" w:rsidRDefault="009C70D4">
            <w:pPr>
              <w:pStyle w:val="SubsectionText"/>
            </w:pPr>
          </w:p>
          <w:p w:rsidR="009C70D4" w:rsidRPr="00A86830" w:rsidRDefault="009C70D4">
            <w:pPr>
              <w:pStyle w:val="SubsectionText"/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Key Results:</w:t>
            </w:r>
          </w:p>
          <w:p w:rsidR="007F13A3" w:rsidRPr="00A86830" w:rsidRDefault="009C70D4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Developed import </w:t>
            </w:r>
            <w:r w:rsidR="00E63C56" w:rsidRPr="00A86830">
              <w:rPr>
                <w:rFonts w:asciiTheme="majorHAnsi" w:hAnsiTheme="majorHAnsi"/>
                <w:b/>
              </w:rPr>
              <w:t xml:space="preserve">and </w:t>
            </w:r>
            <w:r w:rsidRPr="00A86830">
              <w:rPr>
                <w:rFonts w:asciiTheme="majorHAnsi" w:hAnsiTheme="majorHAnsi"/>
                <w:b/>
              </w:rPr>
              <w:t xml:space="preserve">export </w:t>
            </w:r>
            <w:r w:rsidR="005C13D6">
              <w:rPr>
                <w:rFonts w:asciiTheme="majorHAnsi" w:hAnsiTheme="majorHAnsi"/>
                <w:b/>
              </w:rPr>
              <w:t xml:space="preserve">regulatory </w:t>
            </w:r>
            <w:r w:rsidRPr="00A86830">
              <w:rPr>
                <w:rFonts w:asciiTheme="majorHAnsi" w:hAnsiTheme="majorHAnsi"/>
                <w:b/>
              </w:rPr>
              <w:t xml:space="preserve">compliance programs from ground up for </w:t>
            </w:r>
            <w:r w:rsidR="00E63C56" w:rsidRPr="00A86830">
              <w:rPr>
                <w:rFonts w:asciiTheme="majorHAnsi" w:hAnsiTheme="majorHAnsi"/>
                <w:b/>
              </w:rPr>
              <w:t>two</w:t>
            </w:r>
            <w:r w:rsidRPr="00A86830">
              <w:rPr>
                <w:rFonts w:asciiTheme="majorHAnsi" w:hAnsiTheme="majorHAnsi"/>
                <w:b/>
              </w:rPr>
              <w:t xml:space="preserve"> divisions </w:t>
            </w:r>
            <w:r w:rsidR="00E63C56" w:rsidRPr="00A86830">
              <w:rPr>
                <w:rFonts w:asciiTheme="majorHAnsi" w:hAnsiTheme="majorHAnsi"/>
                <w:b/>
              </w:rPr>
              <w:t xml:space="preserve">and </w:t>
            </w:r>
            <w:r w:rsidRPr="00A86830">
              <w:rPr>
                <w:rFonts w:asciiTheme="majorHAnsi" w:hAnsiTheme="majorHAnsi"/>
                <w:b/>
              </w:rPr>
              <w:t xml:space="preserve">created Customs </w:t>
            </w:r>
            <w:r w:rsidR="00E63C56" w:rsidRPr="00A86830">
              <w:rPr>
                <w:rFonts w:asciiTheme="majorHAnsi" w:hAnsiTheme="majorHAnsi"/>
                <w:b/>
              </w:rPr>
              <w:t>c</w:t>
            </w:r>
            <w:r w:rsidRPr="00A86830">
              <w:rPr>
                <w:rFonts w:asciiTheme="majorHAnsi" w:hAnsiTheme="majorHAnsi"/>
                <w:b/>
              </w:rPr>
              <w:t>ompliance</w:t>
            </w:r>
            <w:r w:rsidR="003D75D2" w:rsidRPr="00A86830">
              <w:rPr>
                <w:rFonts w:asciiTheme="majorHAnsi" w:hAnsiTheme="majorHAnsi"/>
                <w:b/>
              </w:rPr>
              <w:t xml:space="preserve">, </w:t>
            </w:r>
            <w:r w:rsidR="00E63C56" w:rsidRPr="00A86830">
              <w:rPr>
                <w:rFonts w:asciiTheme="majorHAnsi" w:hAnsiTheme="majorHAnsi"/>
                <w:b/>
              </w:rPr>
              <w:t>s</w:t>
            </w:r>
            <w:r w:rsidR="003D75D2" w:rsidRPr="00A86830">
              <w:rPr>
                <w:rFonts w:asciiTheme="majorHAnsi" w:hAnsiTheme="majorHAnsi"/>
                <w:b/>
              </w:rPr>
              <w:t>upplier,</w:t>
            </w:r>
            <w:r w:rsidRPr="00A86830">
              <w:rPr>
                <w:rFonts w:asciiTheme="majorHAnsi" w:hAnsiTheme="majorHAnsi"/>
                <w:b/>
              </w:rPr>
              <w:t xml:space="preserve"> </w:t>
            </w:r>
            <w:r w:rsidR="00E63C56" w:rsidRPr="00A86830">
              <w:rPr>
                <w:rFonts w:asciiTheme="majorHAnsi" w:hAnsiTheme="majorHAnsi"/>
                <w:b/>
              </w:rPr>
              <w:t>and b</w:t>
            </w:r>
            <w:r w:rsidRPr="00A86830">
              <w:rPr>
                <w:rFonts w:asciiTheme="majorHAnsi" w:hAnsiTheme="majorHAnsi"/>
                <w:b/>
              </w:rPr>
              <w:t xml:space="preserve">rokerage </w:t>
            </w:r>
            <w:r w:rsidR="00E63C56" w:rsidRPr="00A86830">
              <w:rPr>
                <w:rFonts w:asciiTheme="majorHAnsi" w:hAnsiTheme="majorHAnsi"/>
                <w:b/>
              </w:rPr>
              <w:t>m</w:t>
            </w:r>
            <w:r w:rsidRPr="00A86830">
              <w:rPr>
                <w:rFonts w:asciiTheme="majorHAnsi" w:hAnsiTheme="majorHAnsi"/>
                <w:b/>
              </w:rPr>
              <w:t>anuals</w:t>
            </w:r>
            <w:r w:rsidR="007F13A3" w:rsidRPr="00A86830">
              <w:rPr>
                <w:rFonts w:asciiTheme="majorHAnsi" w:hAnsiTheme="majorHAnsi"/>
                <w:b/>
              </w:rPr>
              <w:t xml:space="preserve">.  </w:t>
            </w:r>
          </w:p>
          <w:p w:rsidR="002D0845" w:rsidRPr="00A86830" w:rsidRDefault="00E63C56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Revamped existing import-</w:t>
            </w:r>
            <w:r w:rsidR="002D0845" w:rsidRPr="00A86830">
              <w:rPr>
                <w:rFonts w:asciiTheme="majorHAnsi" w:hAnsiTheme="majorHAnsi"/>
                <w:b/>
              </w:rPr>
              <w:t xml:space="preserve">export program </w:t>
            </w:r>
            <w:r w:rsidRPr="00A86830">
              <w:rPr>
                <w:rFonts w:asciiTheme="majorHAnsi" w:hAnsiTheme="majorHAnsi"/>
                <w:b/>
              </w:rPr>
              <w:t>for Southern border</w:t>
            </w:r>
            <w:r w:rsidR="002D0845" w:rsidRPr="00A86830">
              <w:rPr>
                <w:rFonts w:asciiTheme="majorHAnsi" w:hAnsiTheme="majorHAnsi"/>
                <w:b/>
              </w:rPr>
              <w:t xml:space="preserve"> operation</w:t>
            </w:r>
            <w:r w:rsidRPr="00A86830">
              <w:rPr>
                <w:rFonts w:asciiTheme="majorHAnsi" w:hAnsiTheme="majorHAnsi"/>
                <w:b/>
              </w:rPr>
              <w:t xml:space="preserve"> resulting in efficiency and</w:t>
            </w:r>
            <w:r w:rsidR="00A85A11" w:rsidRPr="00A86830">
              <w:rPr>
                <w:rFonts w:asciiTheme="majorHAnsi" w:hAnsiTheme="majorHAnsi"/>
                <w:b/>
              </w:rPr>
              <w:t xml:space="preserve"> duty savings opportunities.</w:t>
            </w:r>
          </w:p>
          <w:p w:rsidR="009C70D4" w:rsidRPr="00A86830" w:rsidRDefault="009C70D4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Prepared and maintained C-TPAT certification for </w:t>
            </w:r>
            <w:r w:rsidR="00E63C56" w:rsidRPr="00A86830">
              <w:rPr>
                <w:rFonts w:asciiTheme="majorHAnsi" w:hAnsiTheme="majorHAnsi"/>
                <w:b/>
              </w:rPr>
              <w:t>USA and</w:t>
            </w:r>
            <w:r w:rsidRPr="00A86830">
              <w:rPr>
                <w:rFonts w:asciiTheme="majorHAnsi" w:hAnsiTheme="majorHAnsi"/>
                <w:b/>
              </w:rPr>
              <w:t xml:space="preserve"> Mexico</w:t>
            </w:r>
            <w:r w:rsidR="00E63C56" w:rsidRPr="00A86830">
              <w:rPr>
                <w:rFonts w:asciiTheme="majorHAnsi" w:hAnsiTheme="majorHAnsi"/>
                <w:b/>
              </w:rPr>
              <w:t xml:space="preserve"> locations</w:t>
            </w:r>
            <w:r w:rsidRPr="00A86830">
              <w:rPr>
                <w:rFonts w:asciiTheme="majorHAnsi" w:hAnsiTheme="majorHAnsi"/>
                <w:b/>
              </w:rPr>
              <w:t xml:space="preserve"> while heading successful validations in </w:t>
            </w:r>
            <w:proofErr w:type="gramStart"/>
            <w:r w:rsidR="00E63C56" w:rsidRPr="00A86830">
              <w:rPr>
                <w:rFonts w:asciiTheme="majorHAnsi" w:hAnsiTheme="majorHAnsi"/>
                <w:b/>
              </w:rPr>
              <w:t>both areas</w:t>
            </w:r>
            <w:proofErr w:type="gramEnd"/>
            <w:r w:rsidRPr="00A86830">
              <w:rPr>
                <w:rFonts w:asciiTheme="majorHAnsi" w:hAnsiTheme="majorHAnsi"/>
                <w:b/>
              </w:rPr>
              <w:t xml:space="preserve">, </w:t>
            </w:r>
            <w:r w:rsidR="00E63C56" w:rsidRPr="00A86830">
              <w:rPr>
                <w:rFonts w:asciiTheme="majorHAnsi" w:hAnsiTheme="majorHAnsi"/>
                <w:b/>
              </w:rPr>
              <w:t xml:space="preserve">as well as </w:t>
            </w:r>
            <w:r w:rsidR="00A86830">
              <w:rPr>
                <w:rFonts w:asciiTheme="majorHAnsi" w:hAnsiTheme="majorHAnsi"/>
                <w:b/>
              </w:rPr>
              <w:t xml:space="preserve">Spain and </w:t>
            </w:r>
            <w:r w:rsidRPr="00A86830">
              <w:rPr>
                <w:rFonts w:asciiTheme="majorHAnsi" w:hAnsiTheme="majorHAnsi"/>
                <w:b/>
              </w:rPr>
              <w:t>Czech Republic</w:t>
            </w:r>
            <w:r w:rsidR="00D67130" w:rsidRPr="00A86830">
              <w:rPr>
                <w:rFonts w:asciiTheme="majorHAnsi" w:hAnsiTheme="majorHAnsi"/>
                <w:b/>
              </w:rPr>
              <w:t>,</w:t>
            </w:r>
            <w:r w:rsidR="0074798B" w:rsidRPr="00A86830">
              <w:rPr>
                <w:rFonts w:asciiTheme="majorHAnsi" w:hAnsiTheme="majorHAnsi"/>
                <w:b/>
              </w:rPr>
              <w:t xml:space="preserve"> </w:t>
            </w:r>
            <w:r w:rsidR="003D75D2" w:rsidRPr="00A86830">
              <w:rPr>
                <w:rFonts w:asciiTheme="majorHAnsi" w:hAnsiTheme="majorHAnsi"/>
                <w:b/>
              </w:rPr>
              <w:t>ultimately reaching Tier 3 status.</w:t>
            </w:r>
          </w:p>
          <w:p w:rsidR="002D0845" w:rsidRPr="00A86830" w:rsidRDefault="002D0845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lastRenderedPageBreak/>
              <w:t xml:space="preserve">Obtained FAST (Free And Secure Trade) certification on Southern </w:t>
            </w:r>
            <w:r w:rsidR="00E63C56" w:rsidRPr="00A86830">
              <w:rPr>
                <w:rFonts w:asciiTheme="majorHAnsi" w:hAnsiTheme="majorHAnsi"/>
                <w:b/>
              </w:rPr>
              <w:t>b</w:t>
            </w:r>
            <w:r w:rsidRPr="00A86830">
              <w:rPr>
                <w:rFonts w:asciiTheme="majorHAnsi" w:hAnsiTheme="majorHAnsi"/>
                <w:b/>
              </w:rPr>
              <w:t>order</w:t>
            </w:r>
          </w:p>
          <w:p w:rsidR="0074798B" w:rsidRPr="00A86830" w:rsidRDefault="00D67130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Renegotiated b</w:t>
            </w:r>
            <w:r w:rsidR="0074798B" w:rsidRPr="00A86830">
              <w:rPr>
                <w:rFonts w:asciiTheme="majorHAnsi" w:hAnsiTheme="majorHAnsi"/>
                <w:b/>
              </w:rPr>
              <w:t>roker contracts</w:t>
            </w:r>
            <w:r w:rsidR="0058198E" w:rsidRPr="00A86830">
              <w:rPr>
                <w:rFonts w:asciiTheme="majorHAnsi" w:hAnsiTheme="majorHAnsi"/>
                <w:b/>
              </w:rPr>
              <w:t xml:space="preserve">, reduced the number of brokers from 29 to 3, </w:t>
            </w:r>
            <w:r w:rsidR="0074798B" w:rsidRPr="00A86830">
              <w:rPr>
                <w:rFonts w:asciiTheme="majorHAnsi" w:hAnsiTheme="majorHAnsi"/>
                <w:b/>
              </w:rPr>
              <w:t xml:space="preserve">and </w:t>
            </w:r>
            <w:r w:rsidR="0058198E" w:rsidRPr="00A86830">
              <w:rPr>
                <w:rFonts w:asciiTheme="majorHAnsi" w:hAnsiTheme="majorHAnsi"/>
                <w:b/>
              </w:rPr>
              <w:t xml:space="preserve">implemented brokerage </w:t>
            </w:r>
            <w:r w:rsidR="0074798B" w:rsidRPr="00A86830">
              <w:rPr>
                <w:rFonts w:asciiTheme="majorHAnsi" w:hAnsiTheme="majorHAnsi"/>
                <w:b/>
              </w:rPr>
              <w:t>operational requirements</w:t>
            </w:r>
            <w:r w:rsidR="00A85A11" w:rsidRPr="00A86830">
              <w:rPr>
                <w:rFonts w:asciiTheme="majorHAnsi" w:hAnsiTheme="majorHAnsi"/>
                <w:b/>
              </w:rPr>
              <w:t xml:space="preserve"> </w:t>
            </w:r>
            <w:r w:rsidR="003F4583" w:rsidRPr="00A86830">
              <w:rPr>
                <w:rFonts w:asciiTheme="majorHAnsi" w:hAnsiTheme="majorHAnsi"/>
                <w:b/>
              </w:rPr>
              <w:t>resulting in $100k costs savings and lessening compliance risk.</w:t>
            </w:r>
          </w:p>
          <w:p w:rsidR="0074798B" w:rsidRPr="00A86830" w:rsidRDefault="0074798B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Applied for </w:t>
            </w:r>
            <w:r w:rsidR="00A86830" w:rsidRPr="00A86830">
              <w:rPr>
                <w:rFonts w:asciiTheme="majorHAnsi" w:hAnsiTheme="majorHAnsi"/>
                <w:b/>
              </w:rPr>
              <w:t xml:space="preserve">Customs </w:t>
            </w:r>
            <w:r w:rsidRPr="00A86830">
              <w:rPr>
                <w:rFonts w:asciiTheme="majorHAnsi" w:hAnsiTheme="majorHAnsi"/>
                <w:b/>
              </w:rPr>
              <w:t>ACE program and ISA (</w:t>
            </w:r>
            <w:r w:rsidR="002D0845" w:rsidRPr="00A86830">
              <w:rPr>
                <w:rFonts w:asciiTheme="majorHAnsi" w:hAnsiTheme="majorHAnsi"/>
                <w:b/>
              </w:rPr>
              <w:t>I</w:t>
            </w:r>
            <w:r w:rsidRPr="00A86830">
              <w:rPr>
                <w:rFonts w:asciiTheme="majorHAnsi" w:hAnsiTheme="majorHAnsi"/>
                <w:b/>
              </w:rPr>
              <w:t xml:space="preserve">mporter </w:t>
            </w:r>
            <w:r w:rsidR="002D0845" w:rsidRPr="00A86830">
              <w:rPr>
                <w:rFonts w:asciiTheme="majorHAnsi" w:hAnsiTheme="majorHAnsi"/>
                <w:b/>
              </w:rPr>
              <w:t>S</w:t>
            </w:r>
            <w:r w:rsidRPr="00A86830">
              <w:rPr>
                <w:rFonts w:asciiTheme="majorHAnsi" w:hAnsiTheme="majorHAnsi"/>
                <w:b/>
              </w:rPr>
              <w:t xml:space="preserve">elf </w:t>
            </w:r>
            <w:r w:rsidR="002D0845" w:rsidRPr="00A86830">
              <w:rPr>
                <w:rFonts w:asciiTheme="majorHAnsi" w:hAnsiTheme="majorHAnsi"/>
                <w:b/>
              </w:rPr>
              <w:t>A</w:t>
            </w:r>
            <w:r w:rsidRPr="00A86830">
              <w:rPr>
                <w:rFonts w:asciiTheme="majorHAnsi" w:hAnsiTheme="majorHAnsi"/>
                <w:b/>
              </w:rPr>
              <w:t>ssessment) application preparation</w:t>
            </w:r>
            <w:r w:rsidR="003F4583" w:rsidRPr="00A86830">
              <w:rPr>
                <w:rFonts w:asciiTheme="majorHAnsi" w:hAnsiTheme="majorHAnsi"/>
                <w:b/>
              </w:rPr>
              <w:t>.</w:t>
            </w:r>
          </w:p>
          <w:p w:rsidR="0074798B" w:rsidRPr="00A86830" w:rsidRDefault="0074798B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Reduced overall duties by</w:t>
            </w:r>
            <w:r w:rsidR="00A86830" w:rsidRPr="00A86830">
              <w:rPr>
                <w:rFonts w:asciiTheme="majorHAnsi" w:hAnsiTheme="majorHAnsi"/>
                <w:b/>
              </w:rPr>
              <w:t xml:space="preserve"> 150K annually by</w:t>
            </w:r>
            <w:r w:rsidRPr="00A86830">
              <w:rPr>
                <w:rFonts w:asciiTheme="majorHAnsi" w:hAnsiTheme="majorHAnsi"/>
                <w:b/>
              </w:rPr>
              <w:t xml:space="preserve"> submitting binding rulings, HTS assignment, and utilizing all benefits of NAFTA</w:t>
            </w:r>
            <w:r w:rsidR="00A86830" w:rsidRPr="00A86830">
              <w:rPr>
                <w:rFonts w:asciiTheme="majorHAnsi" w:hAnsiTheme="majorHAnsi"/>
                <w:b/>
              </w:rPr>
              <w:t xml:space="preserve"> and was </w:t>
            </w:r>
            <w:r w:rsidR="003D75D2" w:rsidRPr="00A86830">
              <w:rPr>
                <w:rFonts w:asciiTheme="majorHAnsi" w:hAnsiTheme="majorHAnsi"/>
                <w:b/>
              </w:rPr>
              <w:t xml:space="preserve">recognized by receiving </w:t>
            </w:r>
            <w:r w:rsidR="00A86830" w:rsidRPr="00A86830">
              <w:rPr>
                <w:rFonts w:asciiTheme="majorHAnsi" w:hAnsiTheme="majorHAnsi"/>
                <w:b/>
              </w:rPr>
              <w:t xml:space="preserve">an internal </w:t>
            </w:r>
            <w:r w:rsidR="003D75D2" w:rsidRPr="00A86830">
              <w:rPr>
                <w:rFonts w:asciiTheme="majorHAnsi" w:hAnsiTheme="majorHAnsi"/>
                <w:b/>
              </w:rPr>
              <w:t>“Globe Award”</w:t>
            </w:r>
            <w:r w:rsidR="003F4583" w:rsidRPr="00A86830">
              <w:rPr>
                <w:rFonts w:asciiTheme="majorHAnsi" w:hAnsiTheme="majorHAnsi"/>
                <w:b/>
              </w:rPr>
              <w:t>.</w:t>
            </w:r>
          </w:p>
          <w:p w:rsidR="0074798B" w:rsidRPr="00A86830" w:rsidRDefault="00A86830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Executed</w:t>
            </w:r>
            <w:r w:rsidR="0074798B" w:rsidRPr="00A86830">
              <w:rPr>
                <w:rFonts w:asciiTheme="majorHAnsi" w:hAnsiTheme="majorHAnsi"/>
                <w:b/>
              </w:rPr>
              <w:t xml:space="preserve"> ISF</w:t>
            </w:r>
            <w:r w:rsidRPr="00A86830">
              <w:rPr>
                <w:rFonts w:asciiTheme="majorHAnsi" w:hAnsiTheme="majorHAnsi"/>
                <w:b/>
              </w:rPr>
              <w:t xml:space="preserve"> </w:t>
            </w:r>
            <w:r w:rsidR="0074798B" w:rsidRPr="00A86830">
              <w:rPr>
                <w:rFonts w:asciiTheme="majorHAnsi" w:hAnsiTheme="majorHAnsi"/>
                <w:b/>
              </w:rPr>
              <w:t xml:space="preserve">procedures prior </w:t>
            </w:r>
            <w:proofErr w:type="gramStart"/>
            <w:r w:rsidR="0074798B" w:rsidRPr="00A86830">
              <w:rPr>
                <w:rFonts w:asciiTheme="majorHAnsi" w:hAnsiTheme="majorHAnsi"/>
                <w:b/>
              </w:rPr>
              <w:t>to  program</w:t>
            </w:r>
            <w:proofErr w:type="gramEnd"/>
            <w:r w:rsidR="0074798B" w:rsidRPr="00A86830">
              <w:rPr>
                <w:rFonts w:asciiTheme="majorHAnsi" w:hAnsiTheme="majorHAnsi"/>
                <w:b/>
              </w:rPr>
              <w:t xml:space="preserve"> becoming mandatory</w:t>
            </w:r>
            <w:r w:rsidRPr="00A86830">
              <w:rPr>
                <w:rFonts w:asciiTheme="majorHAnsi" w:hAnsiTheme="majorHAnsi"/>
                <w:b/>
              </w:rPr>
              <w:t xml:space="preserve"> resulting in timely and</w:t>
            </w:r>
            <w:r w:rsidR="002D0845" w:rsidRPr="00A86830">
              <w:rPr>
                <w:rFonts w:asciiTheme="majorHAnsi" w:hAnsiTheme="majorHAnsi"/>
                <w:b/>
              </w:rPr>
              <w:t xml:space="preserve"> accurate filings once fully enforced</w:t>
            </w:r>
            <w:r w:rsidR="003F4583" w:rsidRPr="00A86830">
              <w:rPr>
                <w:rFonts w:asciiTheme="majorHAnsi" w:hAnsiTheme="majorHAnsi"/>
                <w:b/>
              </w:rPr>
              <w:t>.</w:t>
            </w:r>
          </w:p>
          <w:p w:rsidR="0074798B" w:rsidRPr="00A86830" w:rsidRDefault="0074798B" w:rsidP="009C70D4">
            <w:pPr>
              <w:pStyle w:val="SubsectionText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Successfully </w:t>
            </w:r>
            <w:r w:rsidR="003D75D2" w:rsidRPr="00A86830">
              <w:rPr>
                <w:rFonts w:asciiTheme="majorHAnsi" w:hAnsiTheme="majorHAnsi"/>
                <w:b/>
              </w:rPr>
              <w:t xml:space="preserve">managed the closure of </w:t>
            </w:r>
            <w:r w:rsidR="00A86830" w:rsidRPr="00A86830">
              <w:rPr>
                <w:rFonts w:asciiTheme="majorHAnsi" w:hAnsiTheme="majorHAnsi"/>
                <w:b/>
              </w:rPr>
              <w:t>NAFTA and HTS verifications with CBP and CBSA</w:t>
            </w:r>
            <w:r w:rsidR="003D75D2" w:rsidRPr="00A86830">
              <w:rPr>
                <w:rFonts w:asciiTheme="majorHAnsi" w:hAnsiTheme="majorHAnsi"/>
                <w:b/>
              </w:rPr>
              <w:t>.</w:t>
            </w:r>
          </w:p>
          <w:p w:rsidR="003D75D2" w:rsidRDefault="003D75D2" w:rsidP="003D75D2">
            <w:pPr>
              <w:pStyle w:val="SubsectionDate"/>
            </w:pPr>
            <w:r>
              <w:rPr>
                <w:rStyle w:val="SubsectionChar"/>
                <w:b w:val="0"/>
              </w:rPr>
              <w:t>Compliance Program Manager - Consultant</w:t>
            </w:r>
            <w:r>
              <w:t xml:space="preserve"> (April 2004 – November 2005)</w:t>
            </w:r>
          </w:p>
          <w:p w:rsidR="003D75D2" w:rsidRDefault="003D75D2" w:rsidP="003D75D2">
            <w:pPr>
              <w:pStyle w:val="SubsectionDate"/>
            </w:pPr>
            <w:r>
              <w:t>EGL Global Logistics ComplianceSource,  (2371 Hadley Road, Plainfield, IN )</w:t>
            </w:r>
          </w:p>
          <w:p w:rsidR="00A73A11" w:rsidRPr="00A86830" w:rsidRDefault="00A86830" w:rsidP="00A73A11">
            <w:pPr>
              <w:pStyle w:val="Subsection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Sold c</w:t>
            </w:r>
            <w:r w:rsidR="00A73A11" w:rsidRPr="00A86830">
              <w:rPr>
                <w:rFonts w:asciiTheme="majorHAnsi" w:hAnsiTheme="majorHAnsi"/>
              </w:rPr>
              <w:t xml:space="preserve">ompliance </w:t>
            </w:r>
            <w:r>
              <w:rPr>
                <w:rFonts w:asciiTheme="majorHAnsi" w:hAnsiTheme="majorHAnsi"/>
              </w:rPr>
              <w:t>c</w:t>
            </w:r>
            <w:r w:rsidR="00A73A11" w:rsidRPr="00A86830">
              <w:rPr>
                <w:rFonts w:asciiTheme="majorHAnsi" w:hAnsiTheme="majorHAnsi"/>
              </w:rPr>
              <w:t xml:space="preserve">onsulting </w:t>
            </w:r>
            <w:r>
              <w:rPr>
                <w:rFonts w:asciiTheme="majorHAnsi" w:hAnsiTheme="majorHAnsi"/>
              </w:rPr>
              <w:t>s</w:t>
            </w:r>
            <w:r w:rsidR="00A73A11" w:rsidRPr="00A86830">
              <w:rPr>
                <w:rFonts w:asciiTheme="majorHAnsi" w:hAnsiTheme="majorHAnsi"/>
              </w:rPr>
              <w:t xml:space="preserve">ervices to prospective clients as well as existing </w:t>
            </w:r>
            <w:r>
              <w:rPr>
                <w:rFonts w:asciiTheme="majorHAnsi" w:hAnsiTheme="majorHAnsi"/>
              </w:rPr>
              <w:t xml:space="preserve">transportation and brokerage </w:t>
            </w:r>
            <w:r w:rsidR="00B42FE6">
              <w:rPr>
                <w:rFonts w:asciiTheme="majorHAnsi" w:hAnsiTheme="majorHAnsi"/>
              </w:rPr>
              <w:t xml:space="preserve">clients, provided industry expertise in </w:t>
            </w:r>
            <w:r w:rsidR="00A73A11" w:rsidRPr="00A86830">
              <w:rPr>
                <w:rFonts w:asciiTheme="majorHAnsi" w:hAnsiTheme="majorHAnsi"/>
              </w:rPr>
              <w:t>HTS assignment and database development, country of origin determination, binding ruling fo</w:t>
            </w:r>
            <w:r w:rsidR="00941FE1">
              <w:rPr>
                <w:rFonts w:asciiTheme="majorHAnsi" w:hAnsiTheme="majorHAnsi"/>
              </w:rPr>
              <w:t>r valuation</w:t>
            </w:r>
            <w:r w:rsidR="00A73A11" w:rsidRPr="00A86830">
              <w:rPr>
                <w:rFonts w:asciiTheme="majorHAnsi" w:hAnsiTheme="majorHAnsi"/>
              </w:rPr>
              <w:t xml:space="preserve"> HTS, </w:t>
            </w:r>
            <w:r w:rsidR="00B42FE6">
              <w:rPr>
                <w:rFonts w:asciiTheme="majorHAnsi" w:hAnsiTheme="majorHAnsi"/>
              </w:rPr>
              <w:t xml:space="preserve">country of origin, </w:t>
            </w:r>
            <w:r w:rsidR="00941FE1">
              <w:rPr>
                <w:rFonts w:asciiTheme="majorHAnsi" w:hAnsiTheme="majorHAnsi"/>
              </w:rPr>
              <w:t xml:space="preserve">and special provisions for medical devices, </w:t>
            </w:r>
            <w:r w:rsidR="00A73A11" w:rsidRPr="00A86830">
              <w:rPr>
                <w:rFonts w:asciiTheme="majorHAnsi" w:hAnsiTheme="majorHAnsi"/>
              </w:rPr>
              <w:t>FDA, &amp; FCC regulations</w:t>
            </w:r>
            <w:r w:rsidR="00B42FE6">
              <w:rPr>
                <w:rFonts w:asciiTheme="majorHAnsi" w:hAnsiTheme="majorHAnsi"/>
              </w:rPr>
              <w:t>,</w:t>
            </w:r>
            <w:r w:rsidR="00A73A11" w:rsidRPr="00A86830">
              <w:rPr>
                <w:rFonts w:asciiTheme="majorHAnsi" w:hAnsiTheme="majorHAnsi"/>
              </w:rPr>
              <w:t xml:space="preserve"> export classification</w:t>
            </w:r>
            <w:r w:rsidR="00B42FE6">
              <w:rPr>
                <w:rFonts w:asciiTheme="majorHAnsi" w:hAnsiTheme="majorHAnsi"/>
              </w:rPr>
              <w:t>s</w:t>
            </w:r>
            <w:r w:rsidR="00A73A11" w:rsidRPr="00A86830">
              <w:rPr>
                <w:rFonts w:asciiTheme="majorHAnsi" w:hAnsiTheme="majorHAnsi"/>
              </w:rPr>
              <w:t>,</w:t>
            </w:r>
            <w:r w:rsidR="00B42FE6">
              <w:rPr>
                <w:rFonts w:asciiTheme="majorHAnsi" w:hAnsiTheme="majorHAnsi"/>
              </w:rPr>
              <w:t xml:space="preserve"> </w:t>
            </w:r>
            <w:r w:rsidR="00A73A11" w:rsidRPr="00A86830">
              <w:rPr>
                <w:rFonts w:asciiTheme="majorHAnsi" w:hAnsiTheme="majorHAnsi"/>
              </w:rPr>
              <w:t xml:space="preserve">C-TPAT, </w:t>
            </w:r>
            <w:r w:rsidR="00B42FE6">
              <w:rPr>
                <w:rFonts w:asciiTheme="majorHAnsi" w:hAnsiTheme="majorHAnsi"/>
              </w:rPr>
              <w:t>p</w:t>
            </w:r>
            <w:r w:rsidR="0083147A" w:rsidRPr="00A86830">
              <w:rPr>
                <w:rFonts w:asciiTheme="majorHAnsi" w:hAnsiTheme="majorHAnsi"/>
              </w:rPr>
              <w:t xml:space="preserve">rior </w:t>
            </w:r>
            <w:r w:rsidR="00B42FE6">
              <w:rPr>
                <w:rFonts w:asciiTheme="majorHAnsi" w:hAnsiTheme="majorHAnsi"/>
              </w:rPr>
              <w:t>d</w:t>
            </w:r>
            <w:r w:rsidR="0083147A" w:rsidRPr="00A86830">
              <w:rPr>
                <w:rFonts w:asciiTheme="majorHAnsi" w:hAnsiTheme="majorHAnsi"/>
              </w:rPr>
              <w:t>isclosures,</w:t>
            </w:r>
            <w:r w:rsidR="00460A63">
              <w:rPr>
                <w:rFonts w:asciiTheme="majorHAnsi" w:hAnsiTheme="majorHAnsi"/>
              </w:rPr>
              <w:t xml:space="preserve"> </w:t>
            </w:r>
            <w:r w:rsidR="00B42FE6">
              <w:rPr>
                <w:rFonts w:asciiTheme="majorHAnsi" w:hAnsiTheme="majorHAnsi"/>
              </w:rPr>
              <w:t>as well as conduction c</w:t>
            </w:r>
            <w:r w:rsidR="00A73A11" w:rsidRPr="00A86830">
              <w:rPr>
                <w:rFonts w:asciiTheme="majorHAnsi" w:hAnsiTheme="majorHAnsi"/>
              </w:rPr>
              <w:t xml:space="preserve">ompliance </w:t>
            </w:r>
            <w:r w:rsidR="00B42FE6">
              <w:rPr>
                <w:rFonts w:asciiTheme="majorHAnsi" w:hAnsiTheme="majorHAnsi"/>
              </w:rPr>
              <w:t>a</w:t>
            </w:r>
            <w:r w:rsidR="00A73A11" w:rsidRPr="00A86830">
              <w:rPr>
                <w:rFonts w:asciiTheme="majorHAnsi" w:hAnsiTheme="majorHAnsi"/>
              </w:rPr>
              <w:t>ssessments.</w:t>
            </w:r>
          </w:p>
          <w:p w:rsidR="00A73A11" w:rsidRPr="00A86830" w:rsidRDefault="00A73A11" w:rsidP="00A73A11">
            <w:pPr>
              <w:pStyle w:val="SubsectionText"/>
              <w:rPr>
                <w:rFonts w:asciiTheme="majorHAnsi" w:hAnsiTheme="majorHAnsi"/>
              </w:rPr>
            </w:pPr>
          </w:p>
          <w:p w:rsidR="00A73A11" w:rsidRPr="00A86830" w:rsidRDefault="00A73A11" w:rsidP="00A73A11">
            <w:pPr>
              <w:pStyle w:val="SubsectionText"/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Key Results:</w:t>
            </w:r>
          </w:p>
          <w:p w:rsidR="00A73A11" w:rsidRPr="00A86830" w:rsidRDefault="0083147A" w:rsidP="00A73A11">
            <w:pPr>
              <w:pStyle w:val="SubsectionText"/>
              <w:numPr>
                <w:ilvl w:val="0"/>
                <w:numId w:val="28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Successfully prepared </w:t>
            </w:r>
            <w:r w:rsidR="00F06D4D" w:rsidRPr="00A86830">
              <w:rPr>
                <w:rFonts w:asciiTheme="majorHAnsi" w:hAnsiTheme="majorHAnsi"/>
                <w:b/>
              </w:rPr>
              <w:t xml:space="preserve">a </w:t>
            </w:r>
            <w:r w:rsidR="003F4583" w:rsidRPr="00A86830">
              <w:rPr>
                <w:rFonts w:asciiTheme="majorHAnsi" w:hAnsiTheme="majorHAnsi"/>
                <w:b/>
              </w:rPr>
              <w:t xml:space="preserve">“Findings and Recommendations” </w:t>
            </w:r>
            <w:r w:rsidR="00F06D4D" w:rsidRPr="00A86830">
              <w:rPr>
                <w:rFonts w:asciiTheme="majorHAnsi" w:hAnsiTheme="majorHAnsi"/>
                <w:b/>
              </w:rPr>
              <w:t>report</w:t>
            </w:r>
            <w:r w:rsidRPr="00A86830">
              <w:rPr>
                <w:rFonts w:asciiTheme="majorHAnsi" w:hAnsiTheme="majorHAnsi"/>
                <w:b/>
              </w:rPr>
              <w:t xml:space="preserve"> and presentation for legal representation for a large pharmaceutical client </w:t>
            </w:r>
            <w:r w:rsidR="00F06D4D" w:rsidRPr="00A86830">
              <w:rPr>
                <w:rFonts w:asciiTheme="majorHAnsi" w:hAnsiTheme="majorHAnsi"/>
                <w:b/>
              </w:rPr>
              <w:t xml:space="preserve">after conducting an </w:t>
            </w:r>
            <w:r w:rsidR="00D67130" w:rsidRPr="00A86830">
              <w:rPr>
                <w:rFonts w:asciiTheme="majorHAnsi" w:hAnsiTheme="majorHAnsi"/>
                <w:b/>
              </w:rPr>
              <w:t xml:space="preserve">internal </w:t>
            </w:r>
            <w:r w:rsidR="00F06D4D" w:rsidRPr="00A86830">
              <w:rPr>
                <w:rFonts w:asciiTheme="majorHAnsi" w:hAnsiTheme="majorHAnsi"/>
                <w:b/>
              </w:rPr>
              <w:t>assessment</w:t>
            </w:r>
            <w:r w:rsidR="00D67130" w:rsidRPr="00A86830">
              <w:rPr>
                <w:rFonts w:asciiTheme="majorHAnsi" w:hAnsiTheme="majorHAnsi"/>
                <w:b/>
              </w:rPr>
              <w:t xml:space="preserve"> on-site.</w:t>
            </w:r>
          </w:p>
          <w:p w:rsidR="0083147A" w:rsidRPr="00A86830" w:rsidRDefault="00B42FE6" w:rsidP="00A73A11">
            <w:pPr>
              <w:pStyle w:val="SubsectionText"/>
              <w:numPr>
                <w:ilvl w:val="0"/>
                <w:numId w:val="28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</w:t>
            </w:r>
            <w:r w:rsidRPr="00A86830">
              <w:rPr>
                <w:rFonts w:asciiTheme="majorHAnsi" w:hAnsiTheme="majorHAnsi"/>
                <w:b/>
              </w:rPr>
              <w:t>ffectively</w:t>
            </w:r>
            <w:r w:rsidR="0083147A" w:rsidRPr="00A86830">
              <w:rPr>
                <w:rFonts w:asciiTheme="majorHAnsi" w:hAnsiTheme="majorHAnsi"/>
                <w:b/>
              </w:rPr>
              <w:t xml:space="preserve"> sold Compliance services to clients </w:t>
            </w:r>
            <w:proofErr w:type="gramStart"/>
            <w:r w:rsidR="0083147A" w:rsidRPr="00A86830">
              <w:rPr>
                <w:rFonts w:asciiTheme="majorHAnsi" w:hAnsiTheme="majorHAnsi"/>
                <w:b/>
              </w:rPr>
              <w:t>which</w:t>
            </w:r>
            <w:proofErr w:type="gramEnd"/>
            <w:r w:rsidR="0083147A" w:rsidRPr="00A86830">
              <w:rPr>
                <w:rFonts w:asciiTheme="majorHAnsi" w:hAnsiTheme="majorHAnsi"/>
                <w:b/>
              </w:rPr>
              <w:t xml:space="preserve"> contributed to the overall growth &amp; stability of a newl</w:t>
            </w:r>
            <w:r w:rsidR="00D67130" w:rsidRPr="00A86830">
              <w:rPr>
                <w:rFonts w:asciiTheme="majorHAnsi" w:hAnsiTheme="majorHAnsi"/>
                <w:b/>
              </w:rPr>
              <w:t xml:space="preserve">y </w:t>
            </w:r>
            <w:r w:rsidRPr="00A86830">
              <w:rPr>
                <w:rFonts w:asciiTheme="majorHAnsi" w:hAnsiTheme="majorHAnsi"/>
                <w:b/>
              </w:rPr>
              <w:t>formed</w:t>
            </w:r>
            <w:r w:rsidR="00D67130" w:rsidRPr="00A86830">
              <w:rPr>
                <w:rFonts w:asciiTheme="majorHAnsi" w:hAnsiTheme="majorHAnsi"/>
                <w:b/>
              </w:rPr>
              <w:t xml:space="preserve"> department within </w:t>
            </w:r>
            <w:r w:rsidR="006E1D3C" w:rsidRPr="00A86830">
              <w:rPr>
                <w:rFonts w:asciiTheme="majorHAnsi" w:hAnsiTheme="majorHAnsi"/>
                <w:b/>
              </w:rPr>
              <w:t>the organization.</w:t>
            </w:r>
          </w:p>
          <w:p w:rsidR="00D67130" w:rsidRPr="00A86830" w:rsidRDefault="00D67130" w:rsidP="00A73A11">
            <w:pPr>
              <w:pStyle w:val="SubsectionText"/>
              <w:numPr>
                <w:ilvl w:val="0"/>
                <w:numId w:val="28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Prepared customized and off-the-shelf training for client</w:t>
            </w:r>
            <w:r w:rsidR="00B42FE6">
              <w:rPr>
                <w:rFonts w:asciiTheme="majorHAnsi" w:hAnsiTheme="majorHAnsi"/>
                <w:b/>
              </w:rPr>
              <w:t>s</w:t>
            </w:r>
            <w:r w:rsidRPr="00A86830">
              <w:rPr>
                <w:rFonts w:asciiTheme="majorHAnsi" w:hAnsiTheme="majorHAnsi"/>
                <w:b/>
              </w:rPr>
              <w:t xml:space="preserve"> preparing for C-TPAT certification.</w:t>
            </w:r>
          </w:p>
          <w:p w:rsidR="0083147A" w:rsidRDefault="0083147A" w:rsidP="0083147A">
            <w:pPr>
              <w:pStyle w:val="SubsectionDate"/>
            </w:pPr>
            <w:r>
              <w:rPr>
                <w:rStyle w:val="SubsectionChar"/>
                <w:b w:val="0"/>
              </w:rPr>
              <w:t>Import Manager</w:t>
            </w:r>
            <w:r>
              <w:t xml:space="preserve"> (May 1998 – April 2004)</w:t>
            </w:r>
          </w:p>
          <w:p w:rsidR="0083147A" w:rsidRDefault="0083147A" w:rsidP="0083147A">
            <w:pPr>
              <w:pStyle w:val="SubsectionDate"/>
            </w:pPr>
            <w:r>
              <w:t>EGL Global Logistics,  (2371 Hadley Road, Plainfield, IN )</w:t>
            </w:r>
          </w:p>
          <w:p w:rsidR="004B52F8" w:rsidRPr="00A86830" w:rsidRDefault="00B42FE6" w:rsidP="00F06D4D">
            <w:pPr>
              <w:pStyle w:val="Subsection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Managed</w:t>
            </w:r>
            <w:r w:rsidR="00F06D4D" w:rsidRPr="00A86830">
              <w:rPr>
                <w:rFonts w:asciiTheme="majorHAnsi" w:hAnsiTheme="majorHAnsi"/>
              </w:rPr>
              <w:t xml:space="preserve"> an import team of 15, </w:t>
            </w:r>
            <w:r>
              <w:rPr>
                <w:rFonts w:asciiTheme="majorHAnsi" w:hAnsiTheme="majorHAnsi"/>
              </w:rPr>
              <w:t>hired and trained</w:t>
            </w:r>
            <w:r w:rsidR="00F06D4D" w:rsidRPr="00A86830">
              <w:rPr>
                <w:rFonts w:asciiTheme="majorHAnsi" w:hAnsiTheme="majorHAnsi"/>
              </w:rPr>
              <w:t xml:space="preserve"> employees, growth and development</w:t>
            </w:r>
            <w:r>
              <w:rPr>
                <w:rFonts w:asciiTheme="majorHAnsi" w:hAnsiTheme="majorHAnsi"/>
              </w:rPr>
              <w:t xml:space="preserve"> responsibilities</w:t>
            </w:r>
            <w:r w:rsidR="00F06D4D" w:rsidRPr="00A86830">
              <w:rPr>
                <w:rFonts w:asciiTheme="majorHAnsi" w:hAnsiTheme="majorHAnsi"/>
              </w:rPr>
              <w:t xml:space="preserve">, </w:t>
            </w:r>
            <w:r w:rsidR="007D41E6">
              <w:rPr>
                <w:rFonts w:asciiTheme="majorHAnsi" w:hAnsiTheme="majorHAnsi"/>
              </w:rPr>
              <w:t xml:space="preserve">quoted and </w:t>
            </w:r>
            <w:r>
              <w:rPr>
                <w:rFonts w:asciiTheme="majorHAnsi" w:hAnsiTheme="majorHAnsi"/>
              </w:rPr>
              <w:t>sold</w:t>
            </w:r>
            <w:r w:rsidR="00F06D4D" w:rsidRPr="00A86830">
              <w:rPr>
                <w:rFonts w:asciiTheme="majorHAnsi" w:hAnsiTheme="majorHAnsi"/>
              </w:rPr>
              <w:t xml:space="preserve"> import and transportation services</w:t>
            </w:r>
            <w:r w:rsidR="0095751C" w:rsidRPr="00A86830">
              <w:rPr>
                <w:rFonts w:asciiTheme="majorHAnsi" w:hAnsiTheme="majorHAnsi"/>
              </w:rPr>
              <w:t xml:space="preserve">, </w:t>
            </w:r>
            <w:r w:rsidR="00F06D4D" w:rsidRPr="00A8683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growth</w:t>
            </w:r>
            <w:r w:rsidR="00F06D4D" w:rsidRPr="00A86830">
              <w:rPr>
                <w:rFonts w:asciiTheme="majorHAnsi" w:hAnsiTheme="majorHAnsi"/>
              </w:rPr>
              <w:t xml:space="preserve"> and </w:t>
            </w:r>
            <w:r>
              <w:rPr>
                <w:rFonts w:asciiTheme="majorHAnsi" w:hAnsiTheme="majorHAnsi"/>
              </w:rPr>
              <w:t>preservation of</w:t>
            </w:r>
            <w:r w:rsidR="00F06D4D" w:rsidRPr="00A86830">
              <w:rPr>
                <w:rFonts w:asciiTheme="majorHAnsi" w:hAnsiTheme="majorHAnsi"/>
              </w:rPr>
              <w:t xml:space="preserve"> customer relationships, daily, weekly, &amp; monthly reporting metrics to corporate, </w:t>
            </w:r>
            <w:r>
              <w:rPr>
                <w:rFonts w:asciiTheme="majorHAnsi" w:hAnsiTheme="majorHAnsi"/>
              </w:rPr>
              <w:t>creation of special</w:t>
            </w:r>
            <w:r w:rsidR="00F06D4D" w:rsidRPr="00A86830">
              <w:rPr>
                <w:rFonts w:asciiTheme="majorHAnsi" w:hAnsiTheme="majorHAnsi"/>
              </w:rPr>
              <w:t>ized reports for clients</w:t>
            </w:r>
            <w:r>
              <w:rPr>
                <w:rFonts w:asciiTheme="majorHAnsi" w:hAnsiTheme="majorHAnsi"/>
              </w:rPr>
              <w:t xml:space="preserve"> tracking needs, entry &amp; invoicing audits ensuring</w:t>
            </w:r>
            <w:r w:rsidR="00F06D4D" w:rsidRPr="00A86830">
              <w:rPr>
                <w:rFonts w:asciiTheme="majorHAnsi" w:hAnsiTheme="majorHAnsi"/>
              </w:rPr>
              <w:t xml:space="preserve"> customer </w:t>
            </w:r>
            <w:r w:rsidRPr="00A86830">
              <w:rPr>
                <w:rFonts w:asciiTheme="majorHAnsi" w:hAnsiTheme="majorHAnsi"/>
              </w:rPr>
              <w:t>agreement</w:t>
            </w:r>
            <w:r w:rsidR="007D41E6">
              <w:rPr>
                <w:rFonts w:asciiTheme="majorHAnsi" w:hAnsiTheme="majorHAnsi"/>
              </w:rPr>
              <w:t>s</w:t>
            </w:r>
            <w:r w:rsidR="00F06D4D" w:rsidRPr="00A86830">
              <w:rPr>
                <w:rFonts w:asciiTheme="majorHAnsi" w:hAnsiTheme="majorHAnsi"/>
              </w:rPr>
              <w:t xml:space="preserve">, </w:t>
            </w:r>
            <w:r w:rsidR="007D41E6">
              <w:rPr>
                <w:rFonts w:asciiTheme="majorHAnsi" w:hAnsiTheme="majorHAnsi"/>
              </w:rPr>
              <w:t>creation of</w:t>
            </w:r>
            <w:r w:rsidR="00F06D4D" w:rsidRPr="00A86830">
              <w:rPr>
                <w:rFonts w:asciiTheme="majorHAnsi" w:hAnsiTheme="majorHAnsi"/>
              </w:rPr>
              <w:t xml:space="preserve"> client SOP</w:t>
            </w:r>
            <w:r w:rsidR="003F4583" w:rsidRPr="00A86830">
              <w:rPr>
                <w:rFonts w:asciiTheme="majorHAnsi" w:hAnsiTheme="majorHAnsi"/>
              </w:rPr>
              <w:t>’s</w:t>
            </w:r>
            <w:r w:rsidR="007D41E6">
              <w:rPr>
                <w:rFonts w:asciiTheme="majorHAnsi" w:hAnsiTheme="majorHAnsi"/>
              </w:rPr>
              <w:t xml:space="preserve"> and profiles</w:t>
            </w:r>
            <w:r w:rsidR="00F06D4D" w:rsidRPr="00A86830">
              <w:rPr>
                <w:rFonts w:asciiTheme="majorHAnsi" w:hAnsiTheme="majorHAnsi"/>
              </w:rPr>
              <w:t xml:space="preserve"> to enhance efficiency of entry processing, ACH duty monitoring, </w:t>
            </w:r>
            <w:r w:rsidR="007D41E6">
              <w:rPr>
                <w:rFonts w:asciiTheme="majorHAnsi" w:hAnsiTheme="majorHAnsi"/>
              </w:rPr>
              <w:t>and</w:t>
            </w:r>
            <w:r w:rsidR="004B52F8" w:rsidRPr="00A86830">
              <w:rPr>
                <w:rFonts w:asciiTheme="majorHAnsi" w:hAnsiTheme="majorHAnsi"/>
              </w:rPr>
              <w:t xml:space="preserve"> </w:t>
            </w:r>
            <w:r w:rsidR="007D41E6" w:rsidRPr="00A86830">
              <w:rPr>
                <w:rFonts w:asciiTheme="majorHAnsi" w:hAnsiTheme="majorHAnsi"/>
              </w:rPr>
              <w:t>preserve</w:t>
            </w:r>
            <w:r w:rsidR="007D41E6">
              <w:rPr>
                <w:rFonts w:asciiTheme="majorHAnsi" w:hAnsiTheme="majorHAnsi"/>
              </w:rPr>
              <w:t xml:space="preserve">d </w:t>
            </w:r>
            <w:r w:rsidR="004B52F8" w:rsidRPr="00A86830">
              <w:rPr>
                <w:rFonts w:asciiTheme="majorHAnsi" w:hAnsiTheme="majorHAnsi"/>
              </w:rPr>
              <w:t xml:space="preserve">relationships with </w:t>
            </w:r>
            <w:r w:rsidR="004B52F8" w:rsidRPr="007D41E6">
              <w:rPr>
                <w:rFonts w:asciiTheme="majorHAnsi" w:hAnsiTheme="majorHAnsi"/>
              </w:rPr>
              <w:t>overseas</w:t>
            </w:r>
            <w:r w:rsidR="004B52F8" w:rsidRPr="00A86830">
              <w:rPr>
                <w:rFonts w:asciiTheme="majorHAnsi" w:hAnsiTheme="majorHAnsi"/>
              </w:rPr>
              <w:t xml:space="preserve"> </w:t>
            </w:r>
            <w:r w:rsidR="007D41E6" w:rsidRPr="00A86830">
              <w:rPr>
                <w:rFonts w:asciiTheme="majorHAnsi" w:hAnsiTheme="majorHAnsi"/>
              </w:rPr>
              <w:t>contemporaries</w:t>
            </w:r>
            <w:r w:rsidR="007D41E6">
              <w:rPr>
                <w:rFonts w:asciiTheme="majorHAnsi" w:hAnsiTheme="majorHAnsi"/>
              </w:rPr>
              <w:t xml:space="preserve"> to ensure a unified universal purpose. </w:t>
            </w:r>
          </w:p>
          <w:p w:rsidR="007D41E6" w:rsidRDefault="007D41E6" w:rsidP="00F06D4D">
            <w:pPr>
              <w:pStyle w:val="SubsectionText"/>
              <w:rPr>
                <w:rFonts w:asciiTheme="majorHAnsi" w:hAnsiTheme="majorHAnsi"/>
                <w:b/>
              </w:rPr>
            </w:pPr>
          </w:p>
          <w:p w:rsidR="004B52F8" w:rsidRPr="00A86830" w:rsidRDefault="004B52F8" w:rsidP="00F06D4D">
            <w:pPr>
              <w:pStyle w:val="SubsectionText"/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Key Results:</w:t>
            </w:r>
          </w:p>
          <w:p w:rsidR="00172370" w:rsidRDefault="007D41E6" w:rsidP="004B52F8">
            <w:pPr>
              <w:pStyle w:val="SubsectionText"/>
              <w:numPr>
                <w:ilvl w:val="0"/>
                <w:numId w:val="29"/>
              </w:numPr>
              <w:rPr>
                <w:rFonts w:asciiTheme="majorHAnsi" w:hAnsiTheme="majorHAnsi"/>
                <w:b/>
              </w:rPr>
            </w:pPr>
            <w:r w:rsidRPr="00172370">
              <w:rPr>
                <w:rFonts w:asciiTheme="majorHAnsi" w:hAnsiTheme="majorHAnsi"/>
                <w:b/>
              </w:rPr>
              <w:lastRenderedPageBreak/>
              <w:t>Achieved</w:t>
            </w:r>
            <w:r w:rsidR="004B52F8" w:rsidRPr="00172370">
              <w:rPr>
                <w:rFonts w:asciiTheme="majorHAnsi" w:hAnsiTheme="majorHAnsi"/>
                <w:b/>
              </w:rPr>
              <w:t xml:space="preserve"> revenue growth through sales of transportation, warehousing, &amp; delivery, to existing brokerage clients by 50% in the first year</w:t>
            </w:r>
            <w:r w:rsidR="005764A2" w:rsidRPr="00172370">
              <w:rPr>
                <w:rFonts w:asciiTheme="majorHAnsi" w:hAnsiTheme="majorHAnsi"/>
                <w:b/>
              </w:rPr>
              <w:t xml:space="preserve"> </w:t>
            </w:r>
          </w:p>
          <w:p w:rsidR="004B52F8" w:rsidRPr="00172370" w:rsidRDefault="004B52F8" w:rsidP="004B52F8">
            <w:pPr>
              <w:pStyle w:val="SubsectionText"/>
              <w:numPr>
                <w:ilvl w:val="0"/>
                <w:numId w:val="29"/>
              </w:numPr>
              <w:rPr>
                <w:rFonts w:asciiTheme="majorHAnsi" w:hAnsiTheme="majorHAnsi"/>
                <w:b/>
              </w:rPr>
            </w:pPr>
            <w:r w:rsidRPr="00172370">
              <w:rPr>
                <w:rFonts w:asciiTheme="majorHAnsi" w:hAnsiTheme="majorHAnsi"/>
                <w:b/>
              </w:rPr>
              <w:t>Successful</w:t>
            </w:r>
            <w:r w:rsidR="00172370">
              <w:rPr>
                <w:rFonts w:asciiTheme="majorHAnsi" w:hAnsiTheme="majorHAnsi"/>
                <w:b/>
              </w:rPr>
              <w:t>ly prepared</w:t>
            </w:r>
            <w:r w:rsidRPr="00172370">
              <w:rPr>
                <w:rFonts w:asciiTheme="majorHAnsi" w:hAnsiTheme="majorHAnsi"/>
                <w:b/>
              </w:rPr>
              <w:t xml:space="preserve"> the department and clients for RLF entry processing reducing overall costs for both</w:t>
            </w:r>
            <w:r w:rsidR="007D41E6" w:rsidRPr="00172370">
              <w:rPr>
                <w:rFonts w:asciiTheme="majorHAnsi" w:hAnsiTheme="majorHAnsi"/>
                <w:b/>
              </w:rPr>
              <w:t xml:space="preserve"> parties</w:t>
            </w:r>
            <w:r w:rsidR="003F4583" w:rsidRPr="00172370">
              <w:rPr>
                <w:rFonts w:asciiTheme="majorHAnsi" w:hAnsiTheme="majorHAnsi"/>
                <w:b/>
              </w:rPr>
              <w:t>.</w:t>
            </w:r>
          </w:p>
          <w:p w:rsidR="004B52F8" w:rsidRPr="00A86830" w:rsidRDefault="004B52F8" w:rsidP="004B52F8">
            <w:pPr>
              <w:pStyle w:val="SubsectionText"/>
              <w:numPr>
                <w:ilvl w:val="0"/>
                <w:numId w:val="29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Post entry reporting </w:t>
            </w:r>
            <w:r w:rsidR="005764A2" w:rsidRPr="00A86830">
              <w:rPr>
                <w:rFonts w:asciiTheme="majorHAnsi" w:hAnsiTheme="majorHAnsi"/>
                <w:b/>
              </w:rPr>
              <w:t>a rarity</w:t>
            </w:r>
            <w:r w:rsidRPr="00A86830">
              <w:rPr>
                <w:rFonts w:asciiTheme="majorHAnsi" w:hAnsiTheme="majorHAnsi"/>
                <w:b/>
              </w:rPr>
              <w:t xml:space="preserve"> </w:t>
            </w:r>
            <w:r w:rsidR="003F4583" w:rsidRPr="00A86830">
              <w:rPr>
                <w:rFonts w:asciiTheme="majorHAnsi" w:hAnsiTheme="majorHAnsi"/>
                <w:b/>
              </w:rPr>
              <w:t>as a result of implementing an entry audit program and enhanced maintenance profiles.</w:t>
            </w:r>
          </w:p>
          <w:p w:rsidR="004B52F8" w:rsidRPr="00A86830" w:rsidRDefault="00F01FA0" w:rsidP="005764A2">
            <w:pPr>
              <w:pStyle w:val="SubsectionText"/>
              <w:numPr>
                <w:ilvl w:val="0"/>
                <w:numId w:val="29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 xml:space="preserve">Company </w:t>
            </w:r>
            <w:r w:rsidR="007D41E6">
              <w:rPr>
                <w:rFonts w:asciiTheme="majorHAnsi" w:hAnsiTheme="majorHAnsi"/>
                <w:b/>
              </w:rPr>
              <w:t>award and</w:t>
            </w:r>
            <w:r w:rsidRPr="00A86830">
              <w:rPr>
                <w:rFonts w:asciiTheme="majorHAnsi" w:hAnsiTheme="majorHAnsi"/>
                <w:b/>
              </w:rPr>
              <w:t xml:space="preserve"> recognition </w:t>
            </w:r>
            <w:r w:rsidR="005764A2" w:rsidRPr="00A86830">
              <w:rPr>
                <w:rFonts w:asciiTheme="majorHAnsi" w:hAnsiTheme="majorHAnsi"/>
                <w:b/>
              </w:rPr>
              <w:t xml:space="preserve">for top-notch compliance ratings, </w:t>
            </w:r>
            <w:r w:rsidR="007D41E6">
              <w:rPr>
                <w:rFonts w:asciiTheme="majorHAnsi" w:hAnsiTheme="majorHAnsi"/>
                <w:b/>
              </w:rPr>
              <w:t>and</w:t>
            </w:r>
            <w:r w:rsidR="005764A2" w:rsidRPr="00A86830">
              <w:rPr>
                <w:rFonts w:asciiTheme="majorHAnsi" w:hAnsiTheme="majorHAnsi"/>
                <w:b/>
              </w:rPr>
              <w:t xml:space="preserve"> </w:t>
            </w:r>
            <w:r w:rsidRPr="00A86830">
              <w:rPr>
                <w:rFonts w:asciiTheme="majorHAnsi" w:hAnsiTheme="majorHAnsi"/>
                <w:b/>
              </w:rPr>
              <w:t xml:space="preserve">revenue growth within the </w:t>
            </w:r>
            <w:r w:rsidR="007D41E6">
              <w:rPr>
                <w:rFonts w:asciiTheme="majorHAnsi" w:hAnsiTheme="majorHAnsi"/>
                <w:b/>
              </w:rPr>
              <w:t>r</w:t>
            </w:r>
            <w:r w:rsidRPr="00A86830">
              <w:rPr>
                <w:rFonts w:asciiTheme="majorHAnsi" w:hAnsiTheme="majorHAnsi"/>
                <w:b/>
              </w:rPr>
              <w:t>egion</w:t>
            </w:r>
            <w:r w:rsidR="003F4583" w:rsidRPr="00A86830">
              <w:rPr>
                <w:rFonts w:asciiTheme="majorHAnsi" w:hAnsiTheme="majorHAnsi"/>
                <w:b/>
              </w:rPr>
              <w:t>.</w:t>
            </w:r>
          </w:p>
          <w:p w:rsidR="00B42E80" w:rsidRDefault="00B42E80" w:rsidP="00B42E80">
            <w:pPr>
              <w:pStyle w:val="Section"/>
            </w:pPr>
            <w:r>
              <w:t>Education</w:t>
            </w:r>
          </w:p>
          <w:p w:rsidR="00F01FA0" w:rsidRPr="00A86830" w:rsidRDefault="00F01FA0" w:rsidP="00B549B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Indiana-Purdue Fort Wayne (IPFW)</w:t>
            </w:r>
          </w:p>
          <w:p w:rsidR="00F01FA0" w:rsidRPr="00A86830" w:rsidRDefault="00F01FA0" w:rsidP="00B549B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University of Phoenix</w:t>
            </w:r>
            <w:r w:rsidR="0061292D" w:rsidRPr="00A86830">
              <w:rPr>
                <w:rFonts w:asciiTheme="majorHAnsi" w:hAnsiTheme="majorHAnsi"/>
              </w:rPr>
              <w:t xml:space="preserve"> GPA 3.73</w:t>
            </w:r>
          </w:p>
          <w:p w:rsidR="0061292D" w:rsidRPr="00A86830" w:rsidRDefault="0061292D" w:rsidP="00B549B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 xml:space="preserve">Currently enrolled with </w:t>
            </w:r>
            <w:r w:rsidR="007D41E6">
              <w:rPr>
                <w:rFonts w:asciiTheme="majorHAnsi" w:hAnsiTheme="majorHAnsi"/>
              </w:rPr>
              <w:t>University of Phoenix</w:t>
            </w:r>
            <w:r w:rsidR="00B549B8" w:rsidRPr="00A86830">
              <w:rPr>
                <w:rFonts w:asciiTheme="majorHAnsi" w:hAnsiTheme="majorHAnsi"/>
              </w:rPr>
              <w:t xml:space="preserve"> pursuing bachelors</w:t>
            </w:r>
            <w:r w:rsidR="006E1D3C" w:rsidRPr="00A86830">
              <w:rPr>
                <w:rFonts w:asciiTheme="majorHAnsi" w:hAnsiTheme="majorHAnsi"/>
              </w:rPr>
              <w:t xml:space="preserve"> degree</w:t>
            </w:r>
          </w:p>
          <w:p w:rsidR="00B549B8" w:rsidRPr="00A86830" w:rsidRDefault="00B549B8" w:rsidP="00B549B8">
            <w:pPr>
              <w:pStyle w:val="ListBullet"/>
              <w:numPr>
                <w:ilvl w:val="0"/>
                <w:numId w:val="30"/>
              </w:numPr>
              <w:rPr>
                <w:rFonts w:asciiTheme="majorHAnsi" w:hAnsiTheme="majorHAnsi"/>
                <w:b/>
              </w:rPr>
            </w:pPr>
            <w:r w:rsidRPr="00A86830">
              <w:rPr>
                <w:rFonts w:asciiTheme="majorHAnsi" w:hAnsiTheme="majorHAnsi"/>
                <w:b/>
              </w:rPr>
              <w:t>Licensed Customs Broker, license # 13915</w:t>
            </w:r>
          </w:p>
          <w:p w:rsidR="00CE783F" w:rsidRDefault="00A84FE9">
            <w:pPr>
              <w:pStyle w:val="Section"/>
            </w:pPr>
            <w:r>
              <w:t>Skills</w:t>
            </w:r>
          </w:p>
          <w:p w:rsidR="0061292D" w:rsidRPr="00A86830" w:rsidRDefault="0061292D" w:rsidP="00B549B8">
            <w:pPr>
              <w:pStyle w:val="ListBullet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Computer:  Microsoft Office</w:t>
            </w:r>
            <w:r w:rsidR="007D41E6">
              <w:rPr>
                <w:rFonts w:asciiTheme="majorHAnsi" w:hAnsiTheme="majorHAnsi"/>
              </w:rPr>
              <w:t xml:space="preserve"> 2007</w:t>
            </w:r>
            <w:r w:rsidRPr="00A86830">
              <w:rPr>
                <w:rFonts w:asciiTheme="majorHAnsi" w:hAnsiTheme="majorHAnsi"/>
              </w:rPr>
              <w:t xml:space="preserve"> </w:t>
            </w:r>
            <w:r w:rsidR="007D41E6">
              <w:rPr>
                <w:rFonts w:asciiTheme="majorHAnsi" w:hAnsiTheme="majorHAnsi"/>
              </w:rPr>
              <w:t>(Excel, Word, PowerPoint, Visio Outlook),</w:t>
            </w:r>
            <w:r w:rsidRPr="00A86830">
              <w:rPr>
                <w:rFonts w:asciiTheme="majorHAnsi" w:hAnsiTheme="majorHAnsi"/>
              </w:rPr>
              <w:t xml:space="preserve"> DOS, </w:t>
            </w:r>
            <w:r w:rsidR="00120C43">
              <w:rPr>
                <w:rFonts w:asciiTheme="majorHAnsi" w:hAnsiTheme="majorHAnsi"/>
              </w:rPr>
              <w:t xml:space="preserve">and </w:t>
            </w:r>
            <w:r w:rsidRPr="00A86830">
              <w:rPr>
                <w:rFonts w:asciiTheme="majorHAnsi" w:hAnsiTheme="majorHAnsi"/>
              </w:rPr>
              <w:t>JDE</w:t>
            </w:r>
          </w:p>
          <w:p w:rsidR="0061292D" w:rsidRPr="00A86830" w:rsidRDefault="0061292D" w:rsidP="00B549B8">
            <w:pPr>
              <w:pStyle w:val="ListBullet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 xml:space="preserve">Excellent oral and written communication </w:t>
            </w:r>
          </w:p>
          <w:p w:rsidR="00B549B8" w:rsidRDefault="00B549B8" w:rsidP="00B549B8">
            <w:pPr>
              <w:pStyle w:val="ListBullet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HTS Classification Expert</w:t>
            </w:r>
          </w:p>
          <w:p w:rsidR="002957D4" w:rsidRPr="00A86830" w:rsidRDefault="002957D4" w:rsidP="00B549B8">
            <w:pPr>
              <w:pStyle w:val="ListBullet"/>
              <w:numPr>
                <w:ilvl w:val="0"/>
                <w:numId w:val="3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Supply Chain Security Expert</w:t>
            </w:r>
          </w:p>
          <w:p w:rsidR="007F13A3" w:rsidRDefault="007F13A3" w:rsidP="007F13A3">
            <w:pPr>
              <w:pStyle w:val="Section"/>
            </w:pPr>
            <w:r>
              <w:t>Professional Organizations</w:t>
            </w:r>
          </w:p>
          <w:p w:rsidR="007F13A3" w:rsidRPr="00A86830" w:rsidRDefault="007F13A3" w:rsidP="007F13A3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International Compliance Professionals (ICPA)</w:t>
            </w:r>
          </w:p>
          <w:p w:rsidR="00D67130" w:rsidRPr="00A86830" w:rsidRDefault="00D67130" w:rsidP="007F13A3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UTC Import Council</w:t>
            </w:r>
          </w:p>
          <w:p w:rsidR="0095751C" w:rsidRDefault="0095751C" w:rsidP="0061292D">
            <w:pPr>
              <w:pStyle w:val="Section"/>
            </w:pPr>
          </w:p>
          <w:p w:rsidR="0061292D" w:rsidRDefault="0061292D" w:rsidP="0061292D">
            <w:pPr>
              <w:pStyle w:val="Section"/>
            </w:pPr>
            <w:r>
              <w:t>References</w:t>
            </w:r>
          </w:p>
          <w:p w:rsidR="0061292D" w:rsidRPr="00A86830" w:rsidRDefault="0061292D" w:rsidP="0058198E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</w:rPr>
            </w:pPr>
            <w:r w:rsidRPr="00A86830">
              <w:rPr>
                <w:rFonts w:asciiTheme="majorHAnsi" w:hAnsiTheme="majorHAnsi"/>
              </w:rPr>
              <w:t>Available upon request</w:t>
            </w:r>
          </w:p>
          <w:p w:rsidR="0061292D" w:rsidRDefault="0061292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91729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F91729" w:rsidRDefault="00F91729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91729" w:rsidRDefault="00F91729">
            <w:pPr>
              <w:pStyle w:val="Section"/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CE783F">
        <w:trPr>
          <w:trHeight w:val="576"/>
          <w:jc w:val="center"/>
        </w:trPr>
        <w:tc>
          <w:tcPr>
            <w:tcW w:w="9576" w:type="dxa"/>
          </w:tcPr>
          <w:p w:rsidR="00CE783F" w:rsidRDefault="00CE783F"/>
        </w:tc>
      </w:tr>
    </w:tbl>
    <w:p w:rsidR="00CE783F" w:rsidRDefault="00CE783F"/>
    <w:sectPr w:rsidR="00CE783F" w:rsidSect="00CE7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35" w:rsidRDefault="00AB0735">
      <w:pPr>
        <w:spacing w:after="0" w:line="240" w:lineRule="auto"/>
      </w:pPr>
      <w:r>
        <w:separator/>
      </w:r>
    </w:p>
  </w:endnote>
  <w:endnote w:type="continuationSeparator" w:id="0">
    <w:p w:rsidR="00AB0735" w:rsidRDefault="00AB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83F" w:rsidRDefault="00A84FE9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941FE1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56BF65DC04604C4BA6914A927F260DBB"/>
        </w:placeholder>
        <w:text/>
      </w:sdtPr>
      <w:sdtContent>
        <w:r w:rsidR="00ED411C">
          <w:t>520-840-1329</w:t>
        </w:r>
      </w:sdtContent>
    </w:sdt>
  </w:p>
  <w:p w:rsidR="00CE783F" w:rsidRDefault="00CE78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C" w:rsidRDefault="00ED411C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941FE1">
        <w:rPr>
          <w:noProof/>
        </w:rPr>
        <w:t>3</w:t>
      </w:r>
    </w:fldSimple>
    <w:r>
      <w:t xml:space="preserve"> | </w:t>
    </w:r>
    <w:sdt>
      <w:sdtPr>
        <w:id w:val="12755733"/>
        <w:placeholder>
          <w:docPart w:val="12417587C3F6485DAC1419C7B5E8885E"/>
        </w:placeholder>
        <w:text/>
      </w:sdtPr>
      <w:sdtContent>
        <w:r>
          <w:t>520-840-1329</w:t>
        </w:r>
      </w:sdtContent>
    </w:sdt>
  </w:p>
  <w:p w:rsidR="00CE783F" w:rsidRDefault="00CE78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C" w:rsidRDefault="00ED411C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941FE1">
        <w:rPr>
          <w:noProof/>
        </w:rPr>
        <w:t>1</w:t>
      </w:r>
    </w:fldSimple>
    <w:r>
      <w:t xml:space="preserve"> | </w:t>
    </w:r>
    <w:sdt>
      <w:sdtPr>
        <w:id w:val="12755755"/>
        <w:placeholder>
          <w:docPart w:val="449F25F13CB04E9EB4FA598F15D28569"/>
        </w:placeholder>
        <w:text/>
      </w:sdtPr>
      <w:sdtContent>
        <w:r>
          <w:t>520-840-1329</w:t>
        </w:r>
      </w:sdtContent>
    </w:sdt>
  </w:p>
  <w:p w:rsidR="00ED411C" w:rsidRDefault="00ED4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35" w:rsidRDefault="00AB0735">
      <w:pPr>
        <w:spacing w:after="0" w:line="240" w:lineRule="auto"/>
      </w:pPr>
      <w:r>
        <w:separator/>
      </w:r>
    </w:p>
  </w:footnote>
  <w:footnote w:type="continuationSeparator" w:id="0">
    <w:p w:rsidR="00AB0735" w:rsidRDefault="00AB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83F" w:rsidRDefault="00A84FE9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B54615D05DA841EB81C3F2A4A239AC3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91729">
          <w:t>Laura Roberts</w:t>
        </w:r>
      </w:sdtContent>
    </w:sdt>
  </w:p>
  <w:p w:rsidR="00CE783F" w:rsidRDefault="00CE78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C" w:rsidRDefault="00ED411C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62E368C01579468E9BD109D68D655C0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Laura Roberts</w:t>
        </w:r>
      </w:sdtContent>
    </w:sdt>
  </w:p>
  <w:p w:rsidR="00CE783F" w:rsidRDefault="00CE78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C" w:rsidRDefault="00ED411C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2755754"/>
        <w:placeholder>
          <w:docPart w:val="6223C8B53BFB482F96B067B6A5A8B58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Laura Roberts</w:t>
        </w:r>
      </w:sdtContent>
    </w:sdt>
  </w:p>
  <w:p w:rsidR="00ED411C" w:rsidRDefault="00ED41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0C7C14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9582349"/>
    <w:multiLevelType w:val="hybridMultilevel"/>
    <w:tmpl w:val="C394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783263"/>
    <w:multiLevelType w:val="hybridMultilevel"/>
    <w:tmpl w:val="89A2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22A6B"/>
    <w:multiLevelType w:val="hybridMultilevel"/>
    <w:tmpl w:val="E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F28EF"/>
    <w:multiLevelType w:val="hybridMultilevel"/>
    <w:tmpl w:val="0C8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26C82"/>
    <w:multiLevelType w:val="hybridMultilevel"/>
    <w:tmpl w:val="11D0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878F8"/>
    <w:multiLevelType w:val="hybridMultilevel"/>
    <w:tmpl w:val="4D10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C2687"/>
    <w:multiLevelType w:val="hybridMultilevel"/>
    <w:tmpl w:val="6A44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22D95"/>
    <w:multiLevelType w:val="hybridMultilevel"/>
    <w:tmpl w:val="D97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7"/>
  </w:num>
  <w:num w:numId="28">
    <w:abstractNumId w:val="16"/>
  </w:num>
  <w:num w:numId="29">
    <w:abstractNumId w:val="14"/>
  </w:num>
  <w:num w:numId="30">
    <w:abstractNumId w:val="10"/>
  </w:num>
  <w:num w:numId="31">
    <w:abstractNumId w:val="13"/>
  </w:num>
  <w:num w:numId="32">
    <w:abstractNumId w:val="1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42E80"/>
    <w:rsid w:val="000D0D07"/>
    <w:rsid w:val="00120C43"/>
    <w:rsid w:val="00172370"/>
    <w:rsid w:val="002008A2"/>
    <w:rsid w:val="002957D4"/>
    <w:rsid w:val="002D0845"/>
    <w:rsid w:val="0039212A"/>
    <w:rsid w:val="003D000C"/>
    <w:rsid w:val="003D75D2"/>
    <w:rsid w:val="003F4583"/>
    <w:rsid w:val="004326CC"/>
    <w:rsid w:val="00460A63"/>
    <w:rsid w:val="004A0452"/>
    <w:rsid w:val="004B52F8"/>
    <w:rsid w:val="005764A2"/>
    <w:rsid w:val="0058198E"/>
    <w:rsid w:val="005C13D6"/>
    <w:rsid w:val="005D5601"/>
    <w:rsid w:val="005E4322"/>
    <w:rsid w:val="0061292D"/>
    <w:rsid w:val="006246A3"/>
    <w:rsid w:val="006A7A79"/>
    <w:rsid w:val="006C1011"/>
    <w:rsid w:val="006E1D3C"/>
    <w:rsid w:val="00737DCE"/>
    <w:rsid w:val="0074798B"/>
    <w:rsid w:val="007C4008"/>
    <w:rsid w:val="007D41E6"/>
    <w:rsid w:val="007F13A3"/>
    <w:rsid w:val="0083147A"/>
    <w:rsid w:val="009210C2"/>
    <w:rsid w:val="0092200E"/>
    <w:rsid w:val="00941FE1"/>
    <w:rsid w:val="0095751C"/>
    <w:rsid w:val="00986D21"/>
    <w:rsid w:val="009C70D4"/>
    <w:rsid w:val="00A2664D"/>
    <w:rsid w:val="00A61CB9"/>
    <w:rsid w:val="00A73A11"/>
    <w:rsid w:val="00A84FE9"/>
    <w:rsid w:val="00A85A11"/>
    <w:rsid w:val="00A86830"/>
    <w:rsid w:val="00AA5DEC"/>
    <w:rsid w:val="00AA75E9"/>
    <w:rsid w:val="00AB0735"/>
    <w:rsid w:val="00B22D7B"/>
    <w:rsid w:val="00B35932"/>
    <w:rsid w:val="00B42E80"/>
    <w:rsid w:val="00B42FE6"/>
    <w:rsid w:val="00B549B8"/>
    <w:rsid w:val="00B86801"/>
    <w:rsid w:val="00C8305A"/>
    <w:rsid w:val="00C918BA"/>
    <w:rsid w:val="00CE783F"/>
    <w:rsid w:val="00D67130"/>
    <w:rsid w:val="00E63C56"/>
    <w:rsid w:val="00ED411C"/>
    <w:rsid w:val="00F01FA0"/>
    <w:rsid w:val="00F06D4D"/>
    <w:rsid w:val="00F37851"/>
    <w:rsid w:val="00F77422"/>
    <w:rsid w:val="00F91729"/>
    <w:rsid w:val="00FE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3F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E783F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83F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83F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83F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83F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83F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83F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83F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83F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E7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CE78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78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83F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E7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3F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3F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CE783F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E783F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E783F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CE783F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CE783F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83F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CE783F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CE783F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783F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CE783F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CE783F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CE783F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CE783F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E783F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83F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83F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83F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83F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83F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83F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83F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CE783F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CE783F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83F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E783F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CE783F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CE783F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CE783F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CE783F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CE783F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CE783F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CE783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CE783F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CE783F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3F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CE783F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3F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CE783F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CE783F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E783F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CE783F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CE783F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E783F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E783F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E783F"/>
  </w:style>
  <w:style w:type="paragraph" w:customStyle="1" w:styleId="FooterFirstPage">
    <w:name w:val="Footer First Page"/>
    <w:basedOn w:val="Footer"/>
    <w:uiPriority w:val="34"/>
    <w:rsid w:val="00CE783F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CE783F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CE783F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CE783F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CE783F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CE783F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CE783F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CE783F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B54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176D52BF4A452E9CAE0F1DFB402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5BD8-DF72-4177-B74D-F98694F54B1B}"/>
      </w:docPartPr>
      <w:docPartBody>
        <w:p w:rsidR="00AF0331" w:rsidRDefault="00A535F6">
          <w:pPr>
            <w:pStyle w:val="10176D52BF4A452E9CAE0F1DFB40266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54615D05DA841EB81C3F2A4A239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08B3-ECCC-49F9-B466-78DA9CAF6EBC}"/>
      </w:docPartPr>
      <w:docPartBody>
        <w:p w:rsidR="00AF0331" w:rsidRDefault="00A535F6">
          <w:pPr>
            <w:pStyle w:val="B54615D05DA841EB81C3F2A4A239AC3A"/>
          </w:pPr>
          <w:r>
            <w:t>[Type the author name]</w:t>
          </w:r>
        </w:p>
      </w:docPartBody>
    </w:docPart>
    <w:docPart>
      <w:docPartPr>
        <w:name w:val="56BF65DC04604C4BA6914A927F26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422D-8171-4D9D-9EC6-863ECC3DF2FB}"/>
      </w:docPartPr>
      <w:docPartBody>
        <w:p w:rsidR="00AF0331" w:rsidRDefault="00A535F6">
          <w:pPr>
            <w:pStyle w:val="56BF65DC04604C4BA6914A927F260DBB"/>
          </w:pPr>
          <w:r>
            <w:t>[Type your phone number]</w:t>
          </w:r>
        </w:p>
      </w:docPartBody>
    </w:docPart>
    <w:docPart>
      <w:docPartPr>
        <w:name w:val="98C5DE34500D414CA5EE6F952AB5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8C7F-A1EC-42D2-BD60-70455560CBCB}"/>
      </w:docPartPr>
      <w:docPartBody>
        <w:p w:rsidR="004B4FA0" w:rsidRDefault="00AF0331" w:rsidP="00AF0331">
          <w:pPr>
            <w:pStyle w:val="98C5DE34500D414CA5EE6F952AB59AA7"/>
          </w:pPr>
          <w:r>
            <w:t>[Type your name]</w:t>
          </w:r>
        </w:p>
      </w:docPartBody>
    </w:docPart>
    <w:docPart>
      <w:docPartPr>
        <w:name w:val="62E368C01579468E9BD109D68D65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DB07-4CA1-4097-893F-F99E952F2871}"/>
      </w:docPartPr>
      <w:docPartBody>
        <w:p w:rsidR="004B4FA0" w:rsidRDefault="00AF0331" w:rsidP="00AF0331">
          <w:pPr>
            <w:pStyle w:val="62E368C01579468E9BD109D68D655C06"/>
          </w:pPr>
          <w:r>
            <w:t>[Type the author name]</w:t>
          </w:r>
        </w:p>
      </w:docPartBody>
    </w:docPart>
    <w:docPart>
      <w:docPartPr>
        <w:name w:val="12417587C3F6485DAC1419C7B5E8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1519-D837-42B0-8E69-EDE7440BC9AC}"/>
      </w:docPartPr>
      <w:docPartBody>
        <w:p w:rsidR="004B4FA0" w:rsidRDefault="00AF0331" w:rsidP="00AF0331">
          <w:pPr>
            <w:pStyle w:val="12417587C3F6485DAC1419C7B5E8885E"/>
          </w:pPr>
          <w:r>
            <w:t>[Type your phone number]</w:t>
          </w:r>
        </w:p>
      </w:docPartBody>
    </w:docPart>
    <w:docPart>
      <w:docPartPr>
        <w:name w:val="6223C8B53BFB482F96B067B6A5A8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3331-3A1C-49FE-82B6-1C3AF48B07BE}"/>
      </w:docPartPr>
      <w:docPartBody>
        <w:p w:rsidR="004B4FA0" w:rsidRDefault="00AF0331" w:rsidP="00AF0331">
          <w:pPr>
            <w:pStyle w:val="6223C8B53BFB482F96B067B6A5A8B582"/>
          </w:pPr>
          <w:r>
            <w:t>[Type the author name]</w:t>
          </w:r>
        </w:p>
      </w:docPartBody>
    </w:docPart>
    <w:docPart>
      <w:docPartPr>
        <w:name w:val="449F25F13CB04E9EB4FA598F15D2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DABD-05CA-48BD-8037-7C53E90CBC4D}"/>
      </w:docPartPr>
      <w:docPartBody>
        <w:p w:rsidR="004B4FA0" w:rsidRDefault="00AF0331" w:rsidP="00AF0331">
          <w:pPr>
            <w:pStyle w:val="449F25F13CB04E9EB4FA598F15D28569"/>
          </w:pPr>
          <w:r>
            <w:t>[Type your phone 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A535F6"/>
    <w:rsid w:val="002D2A7F"/>
    <w:rsid w:val="00360B09"/>
    <w:rsid w:val="004B0E4B"/>
    <w:rsid w:val="004B4FA0"/>
    <w:rsid w:val="004E7294"/>
    <w:rsid w:val="005002D8"/>
    <w:rsid w:val="00745475"/>
    <w:rsid w:val="0080640F"/>
    <w:rsid w:val="00876939"/>
    <w:rsid w:val="00A535F6"/>
    <w:rsid w:val="00AF0331"/>
    <w:rsid w:val="00CD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F0331"/>
    <w:rPr>
      <w:color w:val="808080"/>
    </w:rPr>
  </w:style>
  <w:style w:type="paragraph" w:customStyle="1" w:styleId="10176D52BF4A452E9CAE0F1DFB40266F">
    <w:name w:val="10176D52BF4A452E9CAE0F1DFB40266F"/>
    <w:rsid w:val="00AF0331"/>
  </w:style>
  <w:style w:type="paragraph" w:customStyle="1" w:styleId="4367E64379374FB8B690925104911815">
    <w:name w:val="4367E64379374FB8B690925104911815"/>
    <w:rsid w:val="00AF0331"/>
  </w:style>
  <w:style w:type="paragraph" w:customStyle="1" w:styleId="7DEADFD97D9D4F6E814EFEDBC06B2E84">
    <w:name w:val="7DEADFD97D9D4F6E814EFEDBC06B2E84"/>
    <w:rsid w:val="00AF0331"/>
  </w:style>
  <w:style w:type="paragraph" w:customStyle="1" w:styleId="0245AF7A3CFF4ADF8D6872D8F3830DA3">
    <w:name w:val="0245AF7A3CFF4ADF8D6872D8F3830DA3"/>
    <w:rsid w:val="00AF0331"/>
  </w:style>
  <w:style w:type="paragraph" w:customStyle="1" w:styleId="7208F0475435489C960CD80DEDC1D189">
    <w:name w:val="7208F0475435489C960CD80DEDC1D189"/>
    <w:rsid w:val="00AF0331"/>
  </w:style>
  <w:style w:type="paragraph" w:customStyle="1" w:styleId="73612B79E84A4D0F84AEC931C8D5981E">
    <w:name w:val="73612B79E84A4D0F84AEC931C8D5981E"/>
    <w:rsid w:val="00AF0331"/>
  </w:style>
  <w:style w:type="paragraph" w:customStyle="1" w:styleId="223E67E23CC1427C8F214AFE7A9BF170">
    <w:name w:val="223E67E23CC1427C8F214AFE7A9BF170"/>
    <w:rsid w:val="00AF0331"/>
  </w:style>
  <w:style w:type="paragraph" w:customStyle="1" w:styleId="CFA2E003D77547BA8D1D29FA5B2AB37E">
    <w:name w:val="CFA2E003D77547BA8D1D29FA5B2AB37E"/>
    <w:rsid w:val="00AF0331"/>
  </w:style>
  <w:style w:type="paragraph" w:customStyle="1" w:styleId="B54615D05DA841EB81C3F2A4A239AC3A">
    <w:name w:val="B54615D05DA841EB81C3F2A4A239AC3A"/>
    <w:rsid w:val="00AF0331"/>
  </w:style>
  <w:style w:type="paragraph" w:customStyle="1" w:styleId="1B11670ABB3F450BB90F9976EADAE991">
    <w:name w:val="1B11670ABB3F450BB90F9976EADAE991"/>
    <w:rsid w:val="00AF0331"/>
  </w:style>
  <w:style w:type="paragraph" w:customStyle="1" w:styleId="56BF65DC04604C4BA6914A927F260DBB">
    <w:name w:val="56BF65DC04604C4BA6914A927F260DBB"/>
    <w:rsid w:val="00AF0331"/>
  </w:style>
  <w:style w:type="paragraph" w:customStyle="1" w:styleId="AAD2FA3CA31C462A9DFEF31C51AD6266">
    <w:name w:val="AAD2FA3CA31C462A9DFEF31C51AD6266"/>
    <w:rsid w:val="00AF0331"/>
  </w:style>
  <w:style w:type="paragraph" w:customStyle="1" w:styleId="98C5DE34500D414CA5EE6F952AB59AA7">
    <w:name w:val="98C5DE34500D414CA5EE6F952AB59AA7"/>
    <w:rsid w:val="00AF0331"/>
  </w:style>
  <w:style w:type="paragraph" w:customStyle="1" w:styleId="0C7DCE3091A84B14BDD8026325E5BD82">
    <w:name w:val="0C7DCE3091A84B14BDD8026325E5BD82"/>
    <w:rsid w:val="00AF0331"/>
  </w:style>
  <w:style w:type="paragraph" w:customStyle="1" w:styleId="E402C00114514696A2B6987034494F5D">
    <w:name w:val="E402C00114514696A2B6987034494F5D"/>
    <w:rsid w:val="00AF0331"/>
  </w:style>
  <w:style w:type="paragraph" w:customStyle="1" w:styleId="43590C88B1F74279A2DC186283317C59">
    <w:name w:val="43590C88B1F74279A2DC186283317C59"/>
    <w:rsid w:val="00AF0331"/>
  </w:style>
  <w:style w:type="paragraph" w:customStyle="1" w:styleId="4DA7D5E793254A248224964997F27EDB">
    <w:name w:val="4DA7D5E793254A248224964997F27EDB"/>
    <w:rsid w:val="00AF0331"/>
  </w:style>
  <w:style w:type="paragraph" w:customStyle="1" w:styleId="0BD9DF7D33424407AB51974CEC9209DB">
    <w:name w:val="0BD9DF7D33424407AB51974CEC9209DB"/>
    <w:rsid w:val="00AF0331"/>
  </w:style>
  <w:style w:type="paragraph" w:customStyle="1" w:styleId="567FCF6E381B4E2AB9CDED8FD3EA773C">
    <w:name w:val="567FCF6E381B4E2AB9CDED8FD3EA773C"/>
    <w:rsid w:val="00AF0331"/>
  </w:style>
  <w:style w:type="paragraph" w:customStyle="1" w:styleId="E5A56CA65D2E41369B14DE0850A79760">
    <w:name w:val="E5A56CA65D2E41369B14DE0850A79760"/>
    <w:rsid w:val="00AF0331"/>
  </w:style>
  <w:style w:type="paragraph" w:customStyle="1" w:styleId="AE8DA7796670461A9BC9E036CDE75200">
    <w:name w:val="AE8DA7796670461A9BC9E036CDE75200"/>
    <w:rsid w:val="00AF0331"/>
  </w:style>
  <w:style w:type="paragraph" w:customStyle="1" w:styleId="62E368C01579468E9BD109D68D655C06">
    <w:name w:val="62E368C01579468E9BD109D68D655C06"/>
    <w:rsid w:val="00AF0331"/>
  </w:style>
  <w:style w:type="paragraph" w:customStyle="1" w:styleId="12417587C3F6485DAC1419C7B5E8885E">
    <w:name w:val="12417587C3F6485DAC1419C7B5E8885E"/>
    <w:rsid w:val="00AF0331"/>
  </w:style>
  <w:style w:type="paragraph" w:customStyle="1" w:styleId="6223C8B53BFB482F96B067B6A5A8B582">
    <w:name w:val="6223C8B53BFB482F96B067B6A5A8B582"/>
    <w:rsid w:val="00AF0331"/>
  </w:style>
  <w:style w:type="paragraph" w:customStyle="1" w:styleId="449F25F13CB04E9EB4FA598F15D28569">
    <w:name w:val="449F25F13CB04E9EB4FA598F15D28569"/>
    <w:rsid w:val="00AF03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C8790E7-925D-4CE9-B73C-D21722C6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Roberts</dc:creator>
  <cp:lastModifiedBy>Laura Roberts</cp:lastModifiedBy>
  <cp:revision>18</cp:revision>
  <dcterms:created xsi:type="dcterms:W3CDTF">2011-05-26T16:37:00Z</dcterms:created>
  <dcterms:modified xsi:type="dcterms:W3CDTF">2011-10-31T20:25:00Z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