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96F" w:rsidRDefault="002D296F">
      <w:pPr>
        <w:rPr>
          <w:rFonts w:ascii="Arial" w:hAnsi="Arial" w:cs="Arial"/>
        </w:rPr>
      </w:pPr>
      <w:r>
        <w:rPr>
          <w:rFonts w:ascii="Arial" w:hAnsi="Arial" w:cs="Arial"/>
          <w:sz w:val="20"/>
          <w:szCs w:val="20"/>
        </w:rPr>
        <w:t xml:space="preserve">There are a ton of canned reports that you can download without any hassle straight from the tool....  I think that with what you've described the best </w:t>
      </w:r>
      <w:proofErr w:type="gramStart"/>
      <w:r>
        <w:rPr>
          <w:rFonts w:ascii="Arial" w:hAnsi="Arial" w:cs="Arial"/>
          <w:sz w:val="20"/>
          <w:szCs w:val="20"/>
        </w:rPr>
        <w:t>canned  report</w:t>
      </w:r>
      <w:proofErr w:type="gramEnd"/>
      <w:r>
        <w:rPr>
          <w:rFonts w:ascii="Arial" w:hAnsi="Arial" w:cs="Arial"/>
          <w:sz w:val="20"/>
          <w:szCs w:val="20"/>
        </w:rPr>
        <w:t xml:space="preserve"> would be </w:t>
      </w:r>
      <w:r>
        <w:rPr>
          <w:rFonts w:ascii="Arial" w:hAnsi="Arial" w:cs="Arial"/>
          <w:b/>
          <w:bCs/>
          <w:sz w:val="20"/>
          <w:szCs w:val="20"/>
        </w:rPr>
        <w:t>AM-003</w:t>
      </w:r>
      <w:r>
        <w:rPr>
          <w:rFonts w:ascii="Arial" w:hAnsi="Arial" w:cs="Arial"/>
          <w:sz w:val="20"/>
          <w:szCs w:val="20"/>
        </w:rPr>
        <w:t>... It will provide you Filer code, entry number, entry date, file create date, IOR number (helpful if you are managing multiple),  Country of Origin, Country of Export, Port of Entry, MID, Entry Type, HTS, TEV, duty, and a couple other items if for NAFTA, UOM and recon.  </w:t>
      </w:r>
      <w:r>
        <w:rPr>
          <w:rFonts w:ascii="Arial" w:hAnsi="Arial" w:cs="Arial"/>
        </w:rPr>
        <w:t xml:space="preserve"> </w:t>
      </w:r>
      <w:r>
        <w:rPr>
          <w:rFonts w:ascii="Arial" w:hAnsi="Arial" w:cs="Arial"/>
        </w:rPr>
        <w:br/>
      </w:r>
      <w:r>
        <w:rPr>
          <w:rFonts w:ascii="Arial" w:hAnsi="Arial" w:cs="Arial"/>
        </w:rPr>
        <w:br/>
      </w:r>
      <w:r>
        <w:rPr>
          <w:rFonts w:ascii="Arial" w:hAnsi="Arial" w:cs="Arial"/>
        </w:rPr>
        <w:br/>
      </w:r>
      <w:r>
        <w:rPr>
          <w:rFonts w:ascii="Arial" w:hAnsi="Arial" w:cs="Arial"/>
          <w:sz w:val="20"/>
          <w:szCs w:val="20"/>
        </w:rPr>
        <w:t>ACE is super easy to use... if the AM-003 report (or the other canned ones) don't have exactly what you need there is a modify function that you can use to tweak the data you pull from pre-existing queries rather than trying to pull several different reports and put them together.</w:t>
      </w:r>
      <w:r>
        <w:rPr>
          <w:rFonts w:ascii="Arial" w:hAnsi="Arial" w:cs="Arial"/>
        </w:rPr>
        <w:t xml:space="preserve"> </w:t>
      </w:r>
    </w:p>
    <w:p w:rsidR="002D296F" w:rsidRDefault="002D296F">
      <w:pPr>
        <w:rPr>
          <w:rFonts w:ascii="Arial" w:hAnsi="Arial" w:cs="Arial"/>
        </w:rPr>
      </w:pPr>
      <w:r>
        <w:rPr>
          <w:rFonts w:ascii="Arial" w:hAnsi="Arial" w:cs="Arial"/>
        </w:rPr>
        <w:br/>
      </w:r>
      <w:r>
        <w:rPr>
          <w:rFonts w:ascii="Arial" w:hAnsi="Arial" w:cs="Arial"/>
          <w:b/>
          <w:bCs/>
          <w:sz w:val="20"/>
          <w:szCs w:val="20"/>
          <w:u w:val="single"/>
        </w:rPr>
        <w:t>Instructions</w:t>
      </w:r>
      <w:r>
        <w:rPr>
          <w:rFonts w:ascii="Arial" w:hAnsi="Arial" w:cs="Arial"/>
        </w:rPr>
        <w:t xml:space="preserve"> </w:t>
      </w:r>
      <w:r>
        <w:rPr>
          <w:rFonts w:ascii="Arial" w:hAnsi="Arial" w:cs="Arial"/>
        </w:rPr>
        <w:br/>
      </w:r>
      <w:r>
        <w:rPr>
          <w:rFonts w:ascii="Arial" w:hAnsi="Arial" w:cs="Arial"/>
          <w:sz w:val="20"/>
          <w:szCs w:val="20"/>
        </w:rPr>
        <w:t xml:space="preserve">When you are looking at the query you'll see a "MODIFY" button below the report title (see below screen shot with red circle), go </w:t>
      </w:r>
      <w:proofErr w:type="spellStart"/>
      <w:r>
        <w:rPr>
          <w:rFonts w:ascii="Arial" w:hAnsi="Arial" w:cs="Arial"/>
          <w:sz w:val="20"/>
          <w:szCs w:val="20"/>
        </w:rPr>
        <w:t>a head</w:t>
      </w:r>
      <w:proofErr w:type="spellEnd"/>
      <w:r>
        <w:rPr>
          <w:rFonts w:ascii="Arial" w:hAnsi="Arial" w:cs="Arial"/>
          <w:sz w:val="20"/>
          <w:szCs w:val="20"/>
        </w:rPr>
        <w:t xml:space="preserve"> and click that...</w:t>
      </w:r>
      <w:r>
        <w:rPr>
          <w:rFonts w:ascii="Arial" w:hAnsi="Arial" w:cs="Arial"/>
        </w:rPr>
        <w:t xml:space="preserve"> </w:t>
      </w:r>
    </w:p>
    <w:p w:rsidR="002D296F" w:rsidRDefault="002D296F">
      <w:pPr>
        <w:rPr>
          <w:rFonts w:ascii="Arial" w:hAnsi="Arial" w:cs="Arial"/>
        </w:rPr>
      </w:pPr>
      <w:r>
        <w:rPr>
          <w:rFonts w:ascii="Arial" w:hAnsi="Arial" w:cs="Arial"/>
          <w:noProof/>
        </w:rPr>
        <w:drawing>
          <wp:inline distT="0" distB="0" distL="0" distR="0">
            <wp:extent cx="5943600" cy="18856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5943600" cy="1885605"/>
                    </a:xfrm>
                    <a:prstGeom prst="rect">
                      <a:avLst/>
                    </a:prstGeom>
                    <a:noFill/>
                    <a:ln w="9525">
                      <a:noFill/>
                      <a:miter lim="800000"/>
                      <a:headEnd/>
                      <a:tailEnd/>
                    </a:ln>
                  </pic:spPr>
                </pic:pic>
              </a:graphicData>
            </a:graphic>
          </wp:inline>
        </w:drawing>
      </w:r>
    </w:p>
    <w:p w:rsidR="002D296F" w:rsidRDefault="002D296F">
      <w:pPr>
        <w:rPr>
          <w:rFonts w:ascii="Arial" w:hAnsi="Arial" w:cs="Arial"/>
          <w:sz w:val="20"/>
          <w:szCs w:val="20"/>
        </w:rPr>
      </w:pPr>
      <w:r>
        <w:rPr>
          <w:rFonts w:ascii="Arial" w:hAnsi="Arial" w:cs="Arial"/>
        </w:rPr>
        <w:br/>
      </w:r>
      <w:r>
        <w:rPr>
          <w:rFonts w:ascii="Arial" w:hAnsi="Arial" w:cs="Arial"/>
          <w:sz w:val="20"/>
          <w:szCs w:val="20"/>
        </w:rPr>
        <w:t xml:space="preserve">It will open a prompt just like your standard canned reports... requesting date </w:t>
      </w:r>
      <w:proofErr w:type="spellStart"/>
      <w:r>
        <w:rPr>
          <w:rFonts w:ascii="Arial" w:hAnsi="Arial" w:cs="Arial"/>
          <w:sz w:val="20"/>
          <w:szCs w:val="20"/>
        </w:rPr>
        <w:t>ranges</w:t>
      </w:r>
      <w:proofErr w:type="gramStart"/>
      <w:r>
        <w:rPr>
          <w:rFonts w:ascii="Arial" w:hAnsi="Arial" w:cs="Arial"/>
          <w:sz w:val="20"/>
          <w:szCs w:val="20"/>
        </w:rPr>
        <w:t>,filer</w:t>
      </w:r>
      <w:proofErr w:type="spellEnd"/>
      <w:proofErr w:type="gramEnd"/>
      <w:r>
        <w:rPr>
          <w:rFonts w:ascii="Arial" w:hAnsi="Arial" w:cs="Arial"/>
          <w:sz w:val="20"/>
          <w:szCs w:val="20"/>
        </w:rPr>
        <w:t xml:space="preserve"> codes, IOR number, </w:t>
      </w:r>
      <w:proofErr w:type="spellStart"/>
      <w:r>
        <w:rPr>
          <w:rFonts w:ascii="Arial" w:hAnsi="Arial" w:cs="Arial"/>
          <w:sz w:val="20"/>
          <w:szCs w:val="20"/>
        </w:rPr>
        <w:t>ect</w:t>
      </w:r>
      <w:proofErr w:type="spellEnd"/>
      <w:r>
        <w:rPr>
          <w:rFonts w:ascii="Arial" w:hAnsi="Arial" w:cs="Arial"/>
          <w:sz w:val="20"/>
          <w:szCs w:val="20"/>
        </w:rPr>
        <w:t>. So select what you want just like any other report and click the "RUN QUERY" button.</w:t>
      </w:r>
    </w:p>
    <w:p w:rsidR="002D296F" w:rsidRDefault="002D296F">
      <w:pPr>
        <w:rPr>
          <w:rFonts w:ascii="Arial" w:hAnsi="Arial" w:cs="Arial"/>
        </w:rPr>
      </w:pPr>
      <w:r>
        <w:rPr>
          <w:rFonts w:ascii="Arial" w:hAnsi="Arial" w:cs="Arial"/>
          <w:noProof/>
        </w:rPr>
        <w:drawing>
          <wp:inline distT="0" distB="0" distL="0" distR="0">
            <wp:extent cx="4804410" cy="2628699"/>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4804410" cy="2628699"/>
                    </a:xfrm>
                    <a:prstGeom prst="rect">
                      <a:avLst/>
                    </a:prstGeom>
                    <a:noFill/>
                    <a:ln w="9525">
                      <a:noFill/>
                      <a:miter lim="800000"/>
                      <a:headEnd/>
                      <a:tailEnd/>
                    </a:ln>
                  </pic:spPr>
                </pic:pic>
              </a:graphicData>
            </a:graphic>
          </wp:inline>
        </w:drawing>
      </w:r>
      <w:r>
        <w:rPr>
          <w:rFonts w:ascii="Arial" w:hAnsi="Arial" w:cs="Arial"/>
        </w:rPr>
        <w:t xml:space="preserve"> </w:t>
      </w:r>
    </w:p>
    <w:p w:rsidR="002D296F" w:rsidRDefault="002D296F">
      <w:pPr>
        <w:rPr>
          <w:rFonts w:ascii="Arial" w:hAnsi="Arial" w:cs="Arial"/>
        </w:rPr>
      </w:pPr>
      <w:r>
        <w:rPr>
          <w:rFonts w:ascii="Arial" w:hAnsi="Arial" w:cs="Arial"/>
          <w:sz w:val="20"/>
          <w:szCs w:val="20"/>
        </w:rPr>
        <w:lastRenderedPageBreak/>
        <w:t>The standard report will run...  When it does, you're tool bar is different here than in the canned report.  You can select the "EDIT QUERY" Icon (see below in red circle)</w:t>
      </w:r>
      <w:r>
        <w:rPr>
          <w:rFonts w:ascii="Arial" w:hAnsi="Arial" w:cs="Arial"/>
        </w:rPr>
        <w:t xml:space="preserve"> </w:t>
      </w:r>
    </w:p>
    <w:p w:rsidR="002D296F" w:rsidRDefault="002D296F">
      <w:pPr>
        <w:rPr>
          <w:rFonts w:ascii="Arial" w:hAnsi="Arial" w:cs="Arial"/>
        </w:rPr>
      </w:pPr>
      <w:r>
        <w:rPr>
          <w:rFonts w:ascii="Arial" w:hAnsi="Arial" w:cs="Arial"/>
          <w:noProof/>
        </w:rPr>
        <w:drawing>
          <wp:inline distT="0" distB="0" distL="0" distR="0">
            <wp:extent cx="4861560" cy="334518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4861560" cy="3345180"/>
                    </a:xfrm>
                    <a:prstGeom prst="rect">
                      <a:avLst/>
                    </a:prstGeom>
                    <a:noFill/>
                    <a:ln w="9525">
                      <a:noFill/>
                      <a:miter lim="800000"/>
                      <a:headEnd/>
                      <a:tailEnd/>
                    </a:ln>
                  </pic:spPr>
                </pic:pic>
              </a:graphicData>
            </a:graphic>
          </wp:inline>
        </w:drawing>
      </w:r>
    </w:p>
    <w:p w:rsidR="002D296F" w:rsidRDefault="002D296F">
      <w:pPr>
        <w:rPr>
          <w:rFonts w:ascii="Arial" w:hAnsi="Arial" w:cs="Arial"/>
        </w:rPr>
      </w:pPr>
      <w:r>
        <w:rPr>
          <w:rFonts w:ascii="Arial" w:hAnsi="Arial" w:cs="Arial"/>
        </w:rPr>
        <w:br/>
      </w:r>
      <w:r>
        <w:rPr>
          <w:rFonts w:ascii="Arial" w:hAnsi="Arial" w:cs="Arial"/>
          <w:sz w:val="20"/>
          <w:szCs w:val="20"/>
        </w:rPr>
        <w:t>After that you're in the design menu.  From here you'll have a laundry list of data elements in the left scroll bar (red circle) that you can choose from... just drag and drop into the objects field.  When you finish picking what you want, just click the "RUN QUERY" icon (blue circle) and the report will re-run with the elements that you selected.</w:t>
      </w:r>
      <w:r>
        <w:rPr>
          <w:rFonts w:ascii="Arial" w:hAnsi="Arial" w:cs="Arial"/>
        </w:rPr>
        <w:t xml:space="preserve"> </w:t>
      </w:r>
    </w:p>
    <w:p w:rsidR="002D296F" w:rsidRDefault="002D296F">
      <w:pPr>
        <w:rPr>
          <w:rFonts w:ascii="Arial" w:hAnsi="Arial" w:cs="Arial"/>
        </w:rPr>
      </w:pPr>
      <w:r>
        <w:rPr>
          <w:rFonts w:ascii="Arial" w:hAnsi="Arial" w:cs="Arial"/>
          <w:noProof/>
        </w:rPr>
        <w:drawing>
          <wp:inline distT="0" distB="0" distL="0" distR="0">
            <wp:extent cx="5013960" cy="31623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srcRect/>
                    <a:stretch>
                      <a:fillRect/>
                    </a:stretch>
                  </pic:blipFill>
                  <pic:spPr bwMode="auto">
                    <a:xfrm>
                      <a:off x="0" y="0"/>
                      <a:ext cx="5013960" cy="3162300"/>
                    </a:xfrm>
                    <a:prstGeom prst="rect">
                      <a:avLst/>
                    </a:prstGeom>
                    <a:noFill/>
                    <a:ln w="9525">
                      <a:noFill/>
                      <a:miter lim="800000"/>
                      <a:headEnd/>
                      <a:tailEnd/>
                    </a:ln>
                  </pic:spPr>
                </pic:pic>
              </a:graphicData>
            </a:graphic>
          </wp:inline>
        </w:drawing>
      </w:r>
    </w:p>
    <w:p w:rsidR="00345BCF" w:rsidRDefault="002D296F">
      <w:pPr>
        <w:pBdr>
          <w:bottom w:val="double" w:sz="6" w:space="1" w:color="auto"/>
        </w:pBdr>
        <w:rPr>
          <w:rFonts w:ascii="Arial" w:hAnsi="Arial" w:cs="Arial"/>
          <w:sz w:val="20"/>
          <w:szCs w:val="20"/>
        </w:rPr>
      </w:pPr>
      <w:proofErr w:type="gramStart"/>
      <w:r>
        <w:rPr>
          <w:rFonts w:ascii="Arial" w:hAnsi="Arial" w:cs="Arial"/>
          <w:sz w:val="20"/>
          <w:szCs w:val="20"/>
        </w:rPr>
        <w:lastRenderedPageBreak/>
        <w:t>Fairly simple to run a custom report.</w:t>
      </w:r>
      <w:proofErr w:type="gramEnd"/>
      <w:r>
        <w:rPr>
          <w:rFonts w:ascii="Arial" w:hAnsi="Arial" w:cs="Arial"/>
          <w:sz w:val="20"/>
          <w:szCs w:val="20"/>
        </w:rPr>
        <w:t xml:space="preserve">  You can pull in items like MPF, HMF, ADD, CVD and a whole host of other things.  All the reports have the modify function.  The only hiccup is that you can't pull all the available data elements into all the reports... hope this helps.</w:t>
      </w:r>
    </w:p>
    <w:p w:rsidR="002D296F" w:rsidRDefault="002D296F">
      <w:pPr>
        <w:pBdr>
          <w:bottom w:val="double" w:sz="6" w:space="1" w:color="auto"/>
        </w:pBdr>
        <w:rPr>
          <w:rFonts w:ascii="Arial" w:hAnsi="Arial" w:cs="Arial"/>
          <w:sz w:val="20"/>
          <w:szCs w:val="20"/>
        </w:rPr>
      </w:pPr>
    </w:p>
    <w:p w:rsidR="002D296F" w:rsidRDefault="002D296F"/>
    <w:sectPr w:rsidR="002D296F" w:rsidSect="00CC767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D296F"/>
    <w:rsid w:val="000012B9"/>
    <w:rsid w:val="00004EFB"/>
    <w:rsid w:val="00005FF5"/>
    <w:rsid w:val="00006AD0"/>
    <w:rsid w:val="0001531B"/>
    <w:rsid w:val="00015827"/>
    <w:rsid w:val="00017BE3"/>
    <w:rsid w:val="00020B61"/>
    <w:rsid w:val="00020D21"/>
    <w:rsid w:val="00022169"/>
    <w:rsid w:val="000239D8"/>
    <w:rsid w:val="00025138"/>
    <w:rsid w:val="00030F14"/>
    <w:rsid w:val="00033DCA"/>
    <w:rsid w:val="00034E76"/>
    <w:rsid w:val="000355DF"/>
    <w:rsid w:val="000358C4"/>
    <w:rsid w:val="000359C3"/>
    <w:rsid w:val="00035B23"/>
    <w:rsid w:val="00036465"/>
    <w:rsid w:val="000373C4"/>
    <w:rsid w:val="000378A8"/>
    <w:rsid w:val="00040A15"/>
    <w:rsid w:val="00041B4E"/>
    <w:rsid w:val="00042199"/>
    <w:rsid w:val="0004412B"/>
    <w:rsid w:val="00044C64"/>
    <w:rsid w:val="00053BFD"/>
    <w:rsid w:val="000541DC"/>
    <w:rsid w:val="00056D2B"/>
    <w:rsid w:val="0006031F"/>
    <w:rsid w:val="00063C6E"/>
    <w:rsid w:val="00064FC5"/>
    <w:rsid w:val="00071255"/>
    <w:rsid w:val="00071713"/>
    <w:rsid w:val="00073513"/>
    <w:rsid w:val="00074C6C"/>
    <w:rsid w:val="000751DB"/>
    <w:rsid w:val="00075835"/>
    <w:rsid w:val="0007790D"/>
    <w:rsid w:val="00077981"/>
    <w:rsid w:val="00080079"/>
    <w:rsid w:val="000830F5"/>
    <w:rsid w:val="000832C3"/>
    <w:rsid w:val="000847F0"/>
    <w:rsid w:val="00091F9D"/>
    <w:rsid w:val="00092190"/>
    <w:rsid w:val="00096660"/>
    <w:rsid w:val="0009757D"/>
    <w:rsid w:val="000A04D9"/>
    <w:rsid w:val="000A2BC4"/>
    <w:rsid w:val="000B2187"/>
    <w:rsid w:val="000B359C"/>
    <w:rsid w:val="000B37E1"/>
    <w:rsid w:val="000B5E99"/>
    <w:rsid w:val="000B6328"/>
    <w:rsid w:val="000B7235"/>
    <w:rsid w:val="000C31E8"/>
    <w:rsid w:val="000C3494"/>
    <w:rsid w:val="000C3CF9"/>
    <w:rsid w:val="000D3D36"/>
    <w:rsid w:val="000D6C64"/>
    <w:rsid w:val="000D7F7D"/>
    <w:rsid w:val="000E4E74"/>
    <w:rsid w:val="000E52A7"/>
    <w:rsid w:val="000E6591"/>
    <w:rsid w:val="000E6E12"/>
    <w:rsid w:val="000E7A9E"/>
    <w:rsid w:val="000E7B42"/>
    <w:rsid w:val="000E7C0A"/>
    <w:rsid w:val="000F0C67"/>
    <w:rsid w:val="000F1AB6"/>
    <w:rsid w:val="000F72D8"/>
    <w:rsid w:val="000F748B"/>
    <w:rsid w:val="001014FA"/>
    <w:rsid w:val="00101C96"/>
    <w:rsid w:val="00102B6D"/>
    <w:rsid w:val="001067A7"/>
    <w:rsid w:val="00107C76"/>
    <w:rsid w:val="00113868"/>
    <w:rsid w:val="001232FC"/>
    <w:rsid w:val="00124562"/>
    <w:rsid w:val="00132F2D"/>
    <w:rsid w:val="001333D5"/>
    <w:rsid w:val="0013669E"/>
    <w:rsid w:val="00142F01"/>
    <w:rsid w:val="001467D8"/>
    <w:rsid w:val="001534A7"/>
    <w:rsid w:val="00154A4D"/>
    <w:rsid w:val="001572AA"/>
    <w:rsid w:val="00157F97"/>
    <w:rsid w:val="00161D3E"/>
    <w:rsid w:val="00166B27"/>
    <w:rsid w:val="00172ABD"/>
    <w:rsid w:val="00172FF1"/>
    <w:rsid w:val="00175AE0"/>
    <w:rsid w:val="00180101"/>
    <w:rsid w:val="00180B99"/>
    <w:rsid w:val="00184E6A"/>
    <w:rsid w:val="001968FA"/>
    <w:rsid w:val="001A0A65"/>
    <w:rsid w:val="001A0CCC"/>
    <w:rsid w:val="001A0D60"/>
    <w:rsid w:val="001A1620"/>
    <w:rsid w:val="001A52C5"/>
    <w:rsid w:val="001B0BBC"/>
    <w:rsid w:val="001B3C4C"/>
    <w:rsid w:val="001B4270"/>
    <w:rsid w:val="001B489B"/>
    <w:rsid w:val="001B4FCC"/>
    <w:rsid w:val="001B6674"/>
    <w:rsid w:val="001C0AB5"/>
    <w:rsid w:val="001C4E4E"/>
    <w:rsid w:val="001C7750"/>
    <w:rsid w:val="001D0665"/>
    <w:rsid w:val="001D2AC0"/>
    <w:rsid w:val="001D375E"/>
    <w:rsid w:val="001D4D10"/>
    <w:rsid w:val="001D6241"/>
    <w:rsid w:val="001D7576"/>
    <w:rsid w:val="001E1D95"/>
    <w:rsid w:val="001E51CE"/>
    <w:rsid w:val="001E630E"/>
    <w:rsid w:val="001E6338"/>
    <w:rsid w:val="001F1288"/>
    <w:rsid w:val="001F1923"/>
    <w:rsid w:val="001F4A30"/>
    <w:rsid w:val="001F75A7"/>
    <w:rsid w:val="001F7B36"/>
    <w:rsid w:val="00200F43"/>
    <w:rsid w:val="00203299"/>
    <w:rsid w:val="002042F0"/>
    <w:rsid w:val="002048EE"/>
    <w:rsid w:val="0020701B"/>
    <w:rsid w:val="00207466"/>
    <w:rsid w:val="00207AF7"/>
    <w:rsid w:val="00207CCB"/>
    <w:rsid w:val="00210165"/>
    <w:rsid w:val="002170AA"/>
    <w:rsid w:val="00220D40"/>
    <w:rsid w:val="002219BC"/>
    <w:rsid w:val="00222398"/>
    <w:rsid w:val="00223D38"/>
    <w:rsid w:val="0022406E"/>
    <w:rsid w:val="002240D8"/>
    <w:rsid w:val="00224E78"/>
    <w:rsid w:val="00226D43"/>
    <w:rsid w:val="0023050C"/>
    <w:rsid w:val="00230A14"/>
    <w:rsid w:val="002329B9"/>
    <w:rsid w:val="00232BC6"/>
    <w:rsid w:val="00235802"/>
    <w:rsid w:val="002424C3"/>
    <w:rsid w:val="00243289"/>
    <w:rsid w:val="00245D64"/>
    <w:rsid w:val="00246154"/>
    <w:rsid w:val="0024638D"/>
    <w:rsid w:val="0025282C"/>
    <w:rsid w:val="0025481A"/>
    <w:rsid w:val="002563AB"/>
    <w:rsid w:val="0026214D"/>
    <w:rsid w:val="00271EBB"/>
    <w:rsid w:val="00275DBA"/>
    <w:rsid w:val="00286793"/>
    <w:rsid w:val="002918CA"/>
    <w:rsid w:val="00292D32"/>
    <w:rsid w:val="00293104"/>
    <w:rsid w:val="00294873"/>
    <w:rsid w:val="00295E74"/>
    <w:rsid w:val="002A01D6"/>
    <w:rsid w:val="002A31E6"/>
    <w:rsid w:val="002A5958"/>
    <w:rsid w:val="002A6E26"/>
    <w:rsid w:val="002C2B61"/>
    <w:rsid w:val="002C4691"/>
    <w:rsid w:val="002C6A18"/>
    <w:rsid w:val="002C7CC3"/>
    <w:rsid w:val="002D296F"/>
    <w:rsid w:val="002D4B98"/>
    <w:rsid w:val="002D7801"/>
    <w:rsid w:val="002E1A0F"/>
    <w:rsid w:val="002E311D"/>
    <w:rsid w:val="002F6815"/>
    <w:rsid w:val="0030427F"/>
    <w:rsid w:val="003128C5"/>
    <w:rsid w:val="00312C02"/>
    <w:rsid w:val="003136A6"/>
    <w:rsid w:val="0031584A"/>
    <w:rsid w:val="003254C8"/>
    <w:rsid w:val="00325BE5"/>
    <w:rsid w:val="00331BAD"/>
    <w:rsid w:val="00334C4C"/>
    <w:rsid w:val="00335D48"/>
    <w:rsid w:val="00340CA2"/>
    <w:rsid w:val="00344B28"/>
    <w:rsid w:val="0034516E"/>
    <w:rsid w:val="0034529B"/>
    <w:rsid w:val="00345BCF"/>
    <w:rsid w:val="00346F09"/>
    <w:rsid w:val="00347B53"/>
    <w:rsid w:val="00347B76"/>
    <w:rsid w:val="00347BFD"/>
    <w:rsid w:val="003507D8"/>
    <w:rsid w:val="00355EAA"/>
    <w:rsid w:val="003603ED"/>
    <w:rsid w:val="00363AA5"/>
    <w:rsid w:val="0036456B"/>
    <w:rsid w:val="003660A6"/>
    <w:rsid w:val="0036644E"/>
    <w:rsid w:val="00367AB8"/>
    <w:rsid w:val="0037577A"/>
    <w:rsid w:val="00377115"/>
    <w:rsid w:val="00377E52"/>
    <w:rsid w:val="00377FCF"/>
    <w:rsid w:val="003811D0"/>
    <w:rsid w:val="00383DCE"/>
    <w:rsid w:val="00387E98"/>
    <w:rsid w:val="003A0F40"/>
    <w:rsid w:val="003A3D1A"/>
    <w:rsid w:val="003A6464"/>
    <w:rsid w:val="003A6CD6"/>
    <w:rsid w:val="003B06A1"/>
    <w:rsid w:val="003B2AA5"/>
    <w:rsid w:val="003B3120"/>
    <w:rsid w:val="003B3332"/>
    <w:rsid w:val="003B5700"/>
    <w:rsid w:val="003C04B8"/>
    <w:rsid w:val="003C159B"/>
    <w:rsid w:val="003C3044"/>
    <w:rsid w:val="003D0F6D"/>
    <w:rsid w:val="003D29C1"/>
    <w:rsid w:val="003D75B2"/>
    <w:rsid w:val="003E387A"/>
    <w:rsid w:val="003F18B1"/>
    <w:rsid w:val="003F1A18"/>
    <w:rsid w:val="003F1ABF"/>
    <w:rsid w:val="003F3DBF"/>
    <w:rsid w:val="003F4749"/>
    <w:rsid w:val="003F5977"/>
    <w:rsid w:val="003F67F9"/>
    <w:rsid w:val="00400C1B"/>
    <w:rsid w:val="00400CD2"/>
    <w:rsid w:val="00401B89"/>
    <w:rsid w:val="00403DD0"/>
    <w:rsid w:val="004040A9"/>
    <w:rsid w:val="004076C2"/>
    <w:rsid w:val="00411714"/>
    <w:rsid w:val="00420630"/>
    <w:rsid w:val="00420A48"/>
    <w:rsid w:val="00421342"/>
    <w:rsid w:val="0042452D"/>
    <w:rsid w:val="00425CD7"/>
    <w:rsid w:val="00427F13"/>
    <w:rsid w:val="004479E1"/>
    <w:rsid w:val="00450FF7"/>
    <w:rsid w:val="00451147"/>
    <w:rsid w:val="00454A3A"/>
    <w:rsid w:val="00460BBB"/>
    <w:rsid w:val="0046317E"/>
    <w:rsid w:val="00463945"/>
    <w:rsid w:val="004645D8"/>
    <w:rsid w:val="00465F06"/>
    <w:rsid w:val="0047087A"/>
    <w:rsid w:val="00473CD2"/>
    <w:rsid w:val="00474230"/>
    <w:rsid w:val="00475DC3"/>
    <w:rsid w:val="004857C5"/>
    <w:rsid w:val="00487AFE"/>
    <w:rsid w:val="00490392"/>
    <w:rsid w:val="00492D3F"/>
    <w:rsid w:val="004930EE"/>
    <w:rsid w:val="00494AED"/>
    <w:rsid w:val="004A2D1A"/>
    <w:rsid w:val="004A50A0"/>
    <w:rsid w:val="004B0166"/>
    <w:rsid w:val="004B0F56"/>
    <w:rsid w:val="004B10C7"/>
    <w:rsid w:val="004B445E"/>
    <w:rsid w:val="004B6947"/>
    <w:rsid w:val="004C079E"/>
    <w:rsid w:val="004C4519"/>
    <w:rsid w:val="004C4C16"/>
    <w:rsid w:val="004C5C9B"/>
    <w:rsid w:val="004C604F"/>
    <w:rsid w:val="004C7565"/>
    <w:rsid w:val="004D019D"/>
    <w:rsid w:val="004D6BD0"/>
    <w:rsid w:val="004D7AB5"/>
    <w:rsid w:val="004E0709"/>
    <w:rsid w:val="004E2F04"/>
    <w:rsid w:val="004E2F56"/>
    <w:rsid w:val="004E3A0B"/>
    <w:rsid w:val="004F1D42"/>
    <w:rsid w:val="004F40DB"/>
    <w:rsid w:val="004F519D"/>
    <w:rsid w:val="004F5641"/>
    <w:rsid w:val="004F7AEB"/>
    <w:rsid w:val="00502192"/>
    <w:rsid w:val="00504997"/>
    <w:rsid w:val="0050500D"/>
    <w:rsid w:val="005068EE"/>
    <w:rsid w:val="00510CF3"/>
    <w:rsid w:val="00512310"/>
    <w:rsid w:val="005134CA"/>
    <w:rsid w:val="00515938"/>
    <w:rsid w:val="00520D69"/>
    <w:rsid w:val="005251F4"/>
    <w:rsid w:val="00525AB2"/>
    <w:rsid w:val="00531B69"/>
    <w:rsid w:val="0053272A"/>
    <w:rsid w:val="00536F3E"/>
    <w:rsid w:val="00540623"/>
    <w:rsid w:val="00541B5E"/>
    <w:rsid w:val="00544043"/>
    <w:rsid w:val="00545470"/>
    <w:rsid w:val="00545512"/>
    <w:rsid w:val="00545812"/>
    <w:rsid w:val="00545DFD"/>
    <w:rsid w:val="00550A1E"/>
    <w:rsid w:val="0055307F"/>
    <w:rsid w:val="00553D80"/>
    <w:rsid w:val="0055475D"/>
    <w:rsid w:val="00554F58"/>
    <w:rsid w:val="0055540A"/>
    <w:rsid w:val="00555C6B"/>
    <w:rsid w:val="00555F18"/>
    <w:rsid w:val="00556B82"/>
    <w:rsid w:val="00564054"/>
    <w:rsid w:val="005659FC"/>
    <w:rsid w:val="00565CC7"/>
    <w:rsid w:val="005661B1"/>
    <w:rsid w:val="005711B2"/>
    <w:rsid w:val="00571913"/>
    <w:rsid w:val="00572028"/>
    <w:rsid w:val="00572BD9"/>
    <w:rsid w:val="00576EC1"/>
    <w:rsid w:val="00582856"/>
    <w:rsid w:val="00582C39"/>
    <w:rsid w:val="005836D4"/>
    <w:rsid w:val="005857F9"/>
    <w:rsid w:val="00587041"/>
    <w:rsid w:val="00592DA2"/>
    <w:rsid w:val="00593650"/>
    <w:rsid w:val="0059486F"/>
    <w:rsid w:val="005973C9"/>
    <w:rsid w:val="00597F07"/>
    <w:rsid w:val="005A02B6"/>
    <w:rsid w:val="005A0891"/>
    <w:rsid w:val="005A3203"/>
    <w:rsid w:val="005B2BF4"/>
    <w:rsid w:val="005B7314"/>
    <w:rsid w:val="005C006A"/>
    <w:rsid w:val="005C0A7D"/>
    <w:rsid w:val="005C37A0"/>
    <w:rsid w:val="005C3A04"/>
    <w:rsid w:val="005C4290"/>
    <w:rsid w:val="005C486B"/>
    <w:rsid w:val="005C66ED"/>
    <w:rsid w:val="005E3501"/>
    <w:rsid w:val="005E3D95"/>
    <w:rsid w:val="005F0057"/>
    <w:rsid w:val="005F3279"/>
    <w:rsid w:val="005F4A96"/>
    <w:rsid w:val="005F7153"/>
    <w:rsid w:val="005F7D37"/>
    <w:rsid w:val="00600548"/>
    <w:rsid w:val="006023E7"/>
    <w:rsid w:val="00602B14"/>
    <w:rsid w:val="00604684"/>
    <w:rsid w:val="006061EE"/>
    <w:rsid w:val="00612441"/>
    <w:rsid w:val="00613717"/>
    <w:rsid w:val="006156BB"/>
    <w:rsid w:val="00616979"/>
    <w:rsid w:val="00621B7D"/>
    <w:rsid w:val="00623058"/>
    <w:rsid w:val="00623476"/>
    <w:rsid w:val="006249E2"/>
    <w:rsid w:val="00625186"/>
    <w:rsid w:val="006253B7"/>
    <w:rsid w:val="00626884"/>
    <w:rsid w:val="00627D75"/>
    <w:rsid w:val="00627E52"/>
    <w:rsid w:val="006317CA"/>
    <w:rsid w:val="006324A8"/>
    <w:rsid w:val="0063298B"/>
    <w:rsid w:val="00634B08"/>
    <w:rsid w:val="00635CBD"/>
    <w:rsid w:val="00636817"/>
    <w:rsid w:val="00643BAE"/>
    <w:rsid w:val="00645626"/>
    <w:rsid w:val="00645BD8"/>
    <w:rsid w:val="006461C0"/>
    <w:rsid w:val="006463D8"/>
    <w:rsid w:val="0065321A"/>
    <w:rsid w:val="006621B9"/>
    <w:rsid w:val="00667701"/>
    <w:rsid w:val="0067251E"/>
    <w:rsid w:val="00672672"/>
    <w:rsid w:val="00673139"/>
    <w:rsid w:val="006748FC"/>
    <w:rsid w:val="006766CE"/>
    <w:rsid w:val="00681339"/>
    <w:rsid w:val="0068249A"/>
    <w:rsid w:val="00683330"/>
    <w:rsid w:val="00685788"/>
    <w:rsid w:val="00686931"/>
    <w:rsid w:val="00690437"/>
    <w:rsid w:val="00690B81"/>
    <w:rsid w:val="0069263A"/>
    <w:rsid w:val="00695662"/>
    <w:rsid w:val="00695EAB"/>
    <w:rsid w:val="006A1CDD"/>
    <w:rsid w:val="006A3526"/>
    <w:rsid w:val="006A3E73"/>
    <w:rsid w:val="006A66F1"/>
    <w:rsid w:val="006B364D"/>
    <w:rsid w:val="006B4061"/>
    <w:rsid w:val="006B469B"/>
    <w:rsid w:val="006B532E"/>
    <w:rsid w:val="006B758B"/>
    <w:rsid w:val="006B7DA7"/>
    <w:rsid w:val="006C1D53"/>
    <w:rsid w:val="006C2F03"/>
    <w:rsid w:val="006C2FE0"/>
    <w:rsid w:val="006C4D79"/>
    <w:rsid w:val="006C54BC"/>
    <w:rsid w:val="006C73B6"/>
    <w:rsid w:val="006D160C"/>
    <w:rsid w:val="006D1C27"/>
    <w:rsid w:val="006D2139"/>
    <w:rsid w:val="006D4528"/>
    <w:rsid w:val="006D47E7"/>
    <w:rsid w:val="006E38F1"/>
    <w:rsid w:val="006E4462"/>
    <w:rsid w:val="006E61CF"/>
    <w:rsid w:val="006F45BC"/>
    <w:rsid w:val="0070200F"/>
    <w:rsid w:val="007044CF"/>
    <w:rsid w:val="00704DB9"/>
    <w:rsid w:val="00707EB4"/>
    <w:rsid w:val="007106CC"/>
    <w:rsid w:val="007108B0"/>
    <w:rsid w:val="00713AA5"/>
    <w:rsid w:val="0071471C"/>
    <w:rsid w:val="00715EE1"/>
    <w:rsid w:val="007201F0"/>
    <w:rsid w:val="00723194"/>
    <w:rsid w:val="00724525"/>
    <w:rsid w:val="00724ECC"/>
    <w:rsid w:val="007260F9"/>
    <w:rsid w:val="0072728E"/>
    <w:rsid w:val="00734BB1"/>
    <w:rsid w:val="0074244B"/>
    <w:rsid w:val="007534FB"/>
    <w:rsid w:val="00754454"/>
    <w:rsid w:val="00754BB6"/>
    <w:rsid w:val="007554AD"/>
    <w:rsid w:val="007600C9"/>
    <w:rsid w:val="00760206"/>
    <w:rsid w:val="00760645"/>
    <w:rsid w:val="007627AD"/>
    <w:rsid w:val="00762FA3"/>
    <w:rsid w:val="00763A88"/>
    <w:rsid w:val="007654C4"/>
    <w:rsid w:val="007665D6"/>
    <w:rsid w:val="007675AE"/>
    <w:rsid w:val="00773F9A"/>
    <w:rsid w:val="00775200"/>
    <w:rsid w:val="0077623E"/>
    <w:rsid w:val="00776BAB"/>
    <w:rsid w:val="0078240F"/>
    <w:rsid w:val="007827DD"/>
    <w:rsid w:val="00783C2F"/>
    <w:rsid w:val="00786E3C"/>
    <w:rsid w:val="0079379F"/>
    <w:rsid w:val="007A09E2"/>
    <w:rsid w:val="007A1ECD"/>
    <w:rsid w:val="007A375B"/>
    <w:rsid w:val="007A3A75"/>
    <w:rsid w:val="007A65D5"/>
    <w:rsid w:val="007A6C63"/>
    <w:rsid w:val="007A6F52"/>
    <w:rsid w:val="007A7428"/>
    <w:rsid w:val="007B244D"/>
    <w:rsid w:val="007B29E1"/>
    <w:rsid w:val="007B31A1"/>
    <w:rsid w:val="007B37EF"/>
    <w:rsid w:val="007B4E5A"/>
    <w:rsid w:val="007C24E3"/>
    <w:rsid w:val="007C3598"/>
    <w:rsid w:val="007C418D"/>
    <w:rsid w:val="007C48FE"/>
    <w:rsid w:val="007C6BB7"/>
    <w:rsid w:val="007D0AD0"/>
    <w:rsid w:val="007D0FC9"/>
    <w:rsid w:val="007D4E13"/>
    <w:rsid w:val="007E3E4D"/>
    <w:rsid w:val="007F086E"/>
    <w:rsid w:val="007F0BA5"/>
    <w:rsid w:val="007F2487"/>
    <w:rsid w:val="007F3A88"/>
    <w:rsid w:val="007F5DAB"/>
    <w:rsid w:val="007F6034"/>
    <w:rsid w:val="008022A0"/>
    <w:rsid w:val="00807C4A"/>
    <w:rsid w:val="008147AB"/>
    <w:rsid w:val="00816E02"/>
    <w:rsid w:val="00817AF3"/>
    <w:rsid w:val="00820814"/>
    <w:rsid w:val="00820B00"/>
    <w:rsid w:val="00820BB6"/>
    <w:rsid w:val="008237F7"/>
    <w:rsid w:val="00827752"/>
    <w:rsid w:val="00830E8E"/>
    <w:rsid w:val="00831A30"/>
    <w:rsid w:val="00831E0E"/>
    <w:rsid w:val="008327D8"/>
    <w:rsid w:val="008343AC"/>
    <w:rsid w:val="0083455F"/>
    <w:rsid w:val="008346AE"/>
    <w:rsid w:val="00836142"/>
    <w:rsid w:val="0083686A"/>
    <w:rsid w:val="008377F8"/>
    <w:rsid w:val="00837B0D"/>
    <w:rsid w:val="00841A15"/>
    <w:rsid w:val="0084433A"/>
    <w:rsid w:val="00845973"/>
    <w:rsid w:val="00846021"/>
    <w:rsid w:val="00847CF5"/>
    <w:rsid w:val="00850FC6"/>
    <w:rsid w:val="008524E1"/>
    <w:rsid w:val="008555AB"/>
    <w:rsid w:val="0086009B"/>
    <w:rsid w:val="008608C5"/>
    <w:rsid w:val="00860FA4"/>
    <w:rsid w:val="0086146F"/>
    <w:rsid w:val="008639F9"/>
    <w:rsid w:val="00866D87"/>
    <w:rsid w:val="0087210C"/>
    <w:rsid w:val="00872805"/>
    <w:rsid w:val="008735E1"/>
    <w:rsid w:val="00885863"/>
    <w:rsid w:val="00893D5E"/>
    <w:rsid w:val="008A0F15"/>
    <w:rsid w:val="008A144D"/>
    <w:rsid w:val="008A6CB3"/>
    <w:rsid w:val="008B2839"/>
    <w:rsid w:val="008B40A5"/>
    <w:rsid w:val="008B589A"/>
    <w:rsid w:val="008B58AC"/>
    <w:rsid w:val="008B6139"/>
    <w:rsid w:val="008B6AAC"/>
    <w:rsid w:val="008C11C0"/>
    <w:rsid w:val="008C284D"/>
    <w:rsid w:val="008D5FCC"/>
    <w:rsid w:val="008D6D53"/>
    <w:rsid w:val="008E2511"/>
    <w:rsid w:val="008E2C04"/>
    <w:rsid w:val="008E4A22"/>
    <w:rsid w:val="008E4C17"/>
    <w:rsid w:val="008E5170"/>
    <w:rsid w:val="008E5D42"/>
    <w:rsid w:val="008E6541"/>
    <w:rsid w:val="008F5A7E"/>
    <w:rsid w:val="00904512"/>
    <w:rsid w:val="00904CE0"/>
    <w:rsid w:val="009051C9"/>
    <w:rsid w:val="00905AAA"/>
    <w:rsid w:val="0092198E"/>
    <w:rsid w:val="00923774"/>
    <w:rsid w:val="009269DF"/>
    <w:rsid w:val="00926BDB"/>
    <w:rsid w:val="00933EEE"/>
    <w:rsid w:val="00941608"/>
    <w:rsid w:val="00946B4B"/>
    <w:rsid w:val="00946DAC"/>
    <w:rsid w:val="00947DE9"/>
    <w:rsid w:val="009503E0"/>
    <w:rsid w:val="009514C7"/>
    <w:rsid w:val="00954778"/>
    <w:rsid w:val="00960FC5"/>
    <w:rsid w:val="009611F4"/>
    <w:rsid w:val="00962385"/>
    <w:rsid w:val="009638D6"/>
    <w:rsid w:val="00972336"/>
    <w:rsid w:val="00973040"/>
    <w:rsid w:val="00973A65"/>
    <w:rsid w:val="00987A30"/>
    <w:rsid w:val="009900C1"/>
    <w:rsid w:val="00993B6D"/>
    <w:rsid w:val="009A1366"/>
    <w:rsid w:val="009A1719"/>
    <w:rsid w:val="009A43CD"/>
    <w:rsid w:val="009A5E74"/>
    <w:rsid w:val="009A7482"/>
    <w:rsid w:val="009B5E42"/>
    <w:rsid w:val="009C47EF"/>
    <w:rsid w:val="009C697C"/>
    <w:rsid w:val="009D0A13"/>
    <w:rsid w:val="009D3DA0"/>
    <w:rsid w:val="009D4691"/>
    <w:rsid w:val="009D5624"/>
    <w:rsid w:val="009F36BC"/>
    <w:rsid w:val="009F5393"/>
    <w:rsid w:val="009F56F9"/>
    <w:rsid w:val="009F6F94"/>
    <w:rsid w:val="009F76B2"/>
    <w:rsid w:val="00A01148"/>
    <w:rsid w:val="00A0148D"/>
    <w:rsid w:val="00A01551"/>
    <w:rsid w:val="00A044D6"/>
    <w:rsid w:val="00A05992"/>
    <w:rsid w:val="00A071B7"/>
    <w:rsid w:val="00A13C5A"/>
    <w:rsid w:val="00A17C93"/>
    <w:rsid w:val="00A21B35"/>
    <w:rsid w:val="00A22CA7"/>
    <w:rsid w:val="00A24409"/>
    <w:rsid w:val="00A324C3"/>
    <w:rsid w:val="00A354DC"/>
    <w:rsid w:val="00A37C7D"/>
    <w:rsid w:val="00A505C4"/>
    <w:rsid w:val="00A54888"/>
    <w:rsid w:val="00A54AE0"/>
    <w:rsid w:val="00A61EC9"/>
    <w:rsid w:val="00A6632A"/>
    <w:rsid w:val="00A704E7"/>
    <w:rsid w:val="00A71A96"/>
    <w:rsid w:val="00A72DFD"/>
    <w:rsid w:val="00A73666"/>
    <w:rsid w:val="00A76D6B"/>
    <w:rsid w:val="00A80573"/>
    <w:rsid w:val="00A82268"/>
    <w:rsid w:val="00A879BD"/>
    <w:rsid w:val="00A9476E"/>
    <w:rsid w:val="00AA1102"/>
    <w:rsid w:val="00AA1FC1"/>
    <w:rsid w:val="00AA4D55"/>
    <w:rsid w:val="00AA7F4B"/>
    <w:rsid w:val="00AB2C02"/>
    <w:rsid w:val="00AB67D1"/>
    <w:rsid w:val="00AB6D5B"/>
    <w:rsid w:val="00AB773E"/>
    <w:rsid w:val="00AC106F"/>
    <w:rsid w:val="00AC300C"/>
    <w:rsid w:val="00AC408F"/>
    <w:rsid w:val="00AC7A4B"/>
    <w:rsid w:val="00AD0115"/>
    <w:rsid w:val="00AD2971"/>
    <w:rsid w:val="00AE0909"/>
    <w:rsid w:val="00AE283E"/>
    <w:rsid w:val="00AE3E5B"/>
    <w:rsid w:val="00AE6C8D"/>
    <w:rsid w:val="00AE768C"/>
    <w:rsid w:val="00AF1455"/>
    <w:rsid w:val="00AF47D3"/>
    <w:rsid w:val="00B0241B"/>
    <w:rsid w:val="00B02730"/>
    <w:rsid w:val="00B039B2"/>
    <w:rsid w:val="00B07F8F"/>
    <w:rsid w:val="00B11B35"/>
    <w:rsid w:val="00B12C8C"/>
    <w:rsid w:val="00B13062"/>
    <w:rsid w:val="00B145AA"/>
    <w:rsid w:val="00B179B0"/>
    <w:rsid w:val="00B22126"/>
    <w:rsid w:val="00B23CAD"/>
    <w:rsid w:val="00B25C43"/>
    <w:rsid w:val="00B26D5E"/>
    <w:rsid w:val="00B30D8A"/>
    <w:rsid w:val="00B315E0"/>
    <w:rsid w:val="00B36AF6"/>
    <w:rsid w:val="00B36B4E"/>
    <w:rsid w:val="00B37080"/>
    <w:rsid w:val="00B44680"/>
    <w:rsid w:val="00B44809"/>
    <w:rsid w:val="00B45121"/>
    <w:rsid w:val="00B47A48"/>
    <w:rsid w:val="00B525BE"/>
    <w:rsid w:val="00B60B59"/>
    <w:rsid w:val="00B6111C"/>
    <w:rsid w:val="00B6257B"/>
    <w:rsid w:val="00B62CA9"/>
    <w:rsid w:val="00B6419D"/>
    <w:rsid w:val="00B72462"/>
    <w:rsid w:val="00B7723F"/>
    <w:rsid w:val="00B77CF1"/>
    <w:rsid w:val="00B81B2F"/>
    <w:rsid w:val="00B859A4"/>
    <w:rsid w:val="00B901A4"/>
    <w:rsid w:val="00B93FA9"/>
    <w:rsid w:val="00B965AF"/>
    <w:rsid w:val="00BA0A52"/>
    <w:rsid w:val="00BA0AB3"/>
    <w:rsid w:val="00BA12FE"/>
    <w:rsid w:val="00BA5510"/>
    <w:rsid w:val="00BB2885"/>
    <w:rsid w:val="00BB3358"/>
    <w:rsid w:val="00BB4A70"/>
    <w:rsid w:val="00BC11F0"/>
    <w:rsid w:val="00BC23CC"/>
    <w:rsid w:val="00BC257C"/>
    <w:rsid w:val="00BC561F"/>
    <w:rsid w:val="00BC70AE"/>
    <w:rsid w:val="00BC7FA0"/>
    <w:rsid w:val="00BD376D"/>
    <w:rsid w:val="00BD530D"/>
    <w:rsid w:val="00BE3A73"/>
    <w:rsid w:val="00BE5224"/>
    <w:rsid w:val="00BE5C9E"/>
    <w:rsid w:val="00BE72BF"/>
    <w:rsid w:val="00BF00AA"/>
    <w:rsid w:val="00BF15B0"/>
    <w:rsid w:val="00BF27F2"/>
    <w:rsid w:val="00BF5EEB"/>
    <w:rsid w:val="00BF700E"/>
    <w:rsid w:val="00C10E47"/>
    <w:rsid w:val="00C12164"/>
    <w:rsid w:val="00C1247C"/>
    <w:rsid w:val="00C12C9F"/>
    <w:rsid w:val="00C16CEE"/>
    <w:rsid w:val="00C25970"/>
    <w:rsid w:val="00C264AB"/>
    <w:rsid w:val="00C30BCA"/>
    <w:rsid w:val="00C325B1"/>
    <w:rsid w:val="00C33C65"/>
    <w:rsid w:val="00C34DA1"/>
    <w:rsid w:val="00C351E7"/>
    <w:rsid w:val="00C37DB8"/>
    <w:rsid w:val="00C413C2"/>
    <w:rsid w:val="00C4186F"/>
    <w:rsid w:val="00C44294"/>
    <w:rsid w:val="00C618DA"/>
    <w:rsid w:val="00C61DDE"/>
    <w:rsid w:val="00C666F4"/>
    <w:rsid w:val="00C667B1"/>
    <w:rsid w:val="00C67693"/>
    <w:rsid w:val="00C718F0"/>
    <w:rsid w:val="00C7560A"/>
    <w:rsid w:val="00C81059"/>
    <w:rsid w:val="00C8516D"/>
    <w:rsid w:val="00C855B4"/>
    <w:rsid w:val="00C86C63"/>
    <w:rsid w:val="00C92832"/>
    <w:rsid w:val="00C93E50"/>
    <w:rsid w:val="00C964E6"/>
    <w:rsid w:val="00CA0F18"/>
    <w:rsid w:val="00CA320C"/>
    <w:rsid w:val="00CA38BF"/>
    <w:rsid w:val="00CA4132"/>
    <w:rsid w:val="00CB06FB"/>
    <w:rsid w:val="00CB0752"/>
    <w:rsid w:val="00CB1790"/>
    <w:rsid w:val="00CB3661"/>
    <w:rsid w:val="00CB6658"/>
    <w:rsid w:val="00CB7B31"/>
    <w:rsid w:val="00CC2FB1"/>
    <w:rsid w:val="00CC487A"/>
    <w:rsid w:val="00CC767A"/>
    <w:rsid w:val="00CC7EE7"/>
    <w:rsid w:val="00CD0407"/>
    <w:rsid w:val="00CD1B29"/>
    <w:rsid w:val="00CD3190"/>
    <w:rsid w:val="00CD3802"/>
    <w:rsid w:val="00CE3EC4"/>
    <w:rsid w:val="00CE4C97"/>
    <w:rsid w:val="00CE5EAD"/>
    <w:rsid w:val="00CE6B5B"/>
    <w:rsid w:val="00CE7FA1"/>
    <w:rsid w:val="00CF5F09"/>
    <w:rsid w:val="00CF71A8"/>
    <w:rsid w:val="00CF7CAF"/>
    <w:rsid w:val="00D01EC7"/>
    <w:rsid w:val="00D034A4"/>
    <w:rsid w:val="00D12EAF"/>
    <w:rsid w:val="00D14BD9"/>
    <w:rsid w:val="00D17364"/>
    <w:rsid w:val="00D17AE3"/>
    <w:rsid w:val="00D20B35"/>
    <w:rsid w:val="00D22924"/>
    <w:rsid w:val="00D2430C"/>
    <w:rsid w:val="00D2567C"/>
    <w:rsid w:val="00D30048"/>
    <w:rsid w:val="00D30DAB"/>
    <w:rsid w:val="00D3589C"/>
    <w:rsid w:val="00D3593E"/>
    <w:rsid w:val="00D40E02"/>
    <w:rsid w:val="00D41E7B"/>
    <w:rsid w:val="00D43657"/>
    <w:rsid w:val="00D461C2"/>
    <w:rsid w:val="00D51E2D"/>
    <w:rsid w:val="00D5524A"/>
    <w:rsid w:val="00D60964"/>
    <w:rsid w:val="00D61865"/>
    <w:rsid w:val="00D65748"/>
    <w:rsid w:val="00D67631"/>
    <w:rsid w:val="00D70C18"/>
    <w:rsid w:val="00D70FA4"/>
    <w:rsid w:val="00D73B96"/>
    <w:rsid w:val="00D753CE"/>
    <w:rsid w:val="00D75FA9"/>
    <w:rsid w:val="00D77921"/>
    <w:rsid w:val="00D80AAA"/>
    <w:rsid w:val="00D828F6"/>
    <w:rsid w:val="00D82B10"/>
    <w:rsid w:val="00D82B4F"/>
    <w:rsid w:val="00D83348"/>
    <w:rsid w:val="00D83829"/>
    <w:rsid w:val="00D84263"/>
    <w:rsid w:val="00D84317"/>
    <w:rsid w:val="00D8537B"/>
    <w:rsid w:val="00D85FCC"/>
    <w:rsid w:val="00D863BD"/>
    <w:rsid w:val="00D86754"/>
    <w:rsid w:val="00D86CBB"/>
    <w:rsid w:val="00D87E0C"/>
    <w:rsid w:val="00D92348"/>
    <w:rsid w:val="00D92AA9"/>
    <w:rsid w:val="00D97F81"/>
    <w:rsid w:val="00DA0588"/>
    <w:rsid w:val="00DA1EB5"/>
    <w:rsid w:val="00DA21AF"/>
    <w:rsid w:val="00DA2C5E"/>
    <w:rsid w:val="00DA305C"/>
    <w:rsid w:val="00DA3EC5"/>
    <w:rsid w:val="00DA54FB"/>
    <w:rsid w:val="00DB1BDF"/>
    <w:rsid w:val="00DB23D1"/>
    <w:rsid w:val="00DB6643"/>
    <w:rsid w:val="00DC3B80"/>
    <w:rsid w:val="00DC3FE3"/>
    <w:rsid w:val="00DC4201"/>
    <w:rsid w:val="00DC70C0"/>
    <w:rsid w:val="00DD1929"/>
    <w:rsid w:val="00DD21FE"/>
    <w:rsid w:val="00DD3F58"/>
    <w:rsid w:val="00DD4ED8"/>
    <w:rsid w:val="00DD55B2"/>
    <w:rsid w:val="00DD6045"/>
    <w:rsid w:val="00DD78E1"/>
    <w:rsid w:val="00DE0F35"/>
    <w:rsid w:val="00DE3950"/>
    <w:rsid w:val="00DE5D56"/>
    <w:rsid w:val="00DE676C"/>
    <w:rsid w:val="00DF24AB"/>
    <w:rsid w:val="00DF3986"/>
    <w:rsid w:val="00DF56E6"/>
    <w:rsid w:val="00DF71E6"/>
    <w:rsid w:val="00E101F2"/>
    <w:rsid w:val="00E14730"/>
    <w:rsid w:val="00E2715B"/>
    <w:rsid w:val="00E27967"/>
    <w:rsid w:val="00E27DEE"/>
    <w:rsid w:val="00E3258B"/>
    <w:rsid w:val="00E3593E"/>
    <w:rsid w:val="00E35F2E"/>
    <w:rsid w:val="00E367BF"/>
    <w:rsid w:val="00E41530"/>
    <w:rsid w:val="00E445BE"/>
    <w:rsid w:val="00E44F42"/>
    <w:rsid w:val="00E453CE"/>
    <w:rsid w:val="00E45B35"/>
    <w:rsid w:val="00E468A6"/>
    <w:rsid w:val="00E479E2"/>
    <w:rsid w:val="00E52433"/>
    <w:rsid w:val="00E60005"/>
    <w:rsid w:val="00E62EDB"/>
    <w:rsid w:val="00E65B45"/>
    <w:rsid w:val="00E6652A"/>
    <w:rsid w:val="00E676D3"/>
    <w:rsid w:val="00E7316D"/>
    <w:rsid w:val="00E73CA8"/>
    <w:rsid w:val="00E74172"/>
    <w:rsid w:val="00E750CC"/>
    <w:rsid w:val="00E75856"/>
    <w:rsid w:val="00E76469"/>
    <w:rsid w:val="00E8439F"/>
    <w:rsid w:val="00E85302"/>
    <w:rsid w:val="00E9442F"/>
    <w:rsid w:val="00EA3B98"/>
    <w:rsid w:val="00EA5C81"/>
    <w:rsid w:val="00EB052C"/>
    <w:rsid w:val="00EB32CF"/>
    <w:rsid w:val="00EB5A26"/>
    <w:rsid w:val="00EC0581"/>
    <w:rsid w:val="00ED2A41"/>
    <w:rsid w:val="00ED367F"/>
    <w:rsid w:val="00EE09FF"/>
    <w:rsid w:val="00EE25B2"/>
    <w:rsid w:val="00EE37CB"/>
    <w:rsid w:val="00EE4A46"/>
    <w:rsid w:val="00EE523E"/>
    <w:rsid w:val="00EE545E"/>
    <w:rsid w:val="00EE58C1"/>
    <w:rsid w:val="00EF1025"/>
    <w:rsid w:val="00F01229"/>
    <w:rsid w:val="00F037F1"/>
    <w:rsid w:val="00F058A9"/>
    <w:rsid w:val="00F05BE6"/>
    <w:rsid w:val="00F1062D"/>
    <w:rsid w:val="00F1116C"/>
    <w:rsid w:val="00F11870"/>
    <w:rsid w:val="00F12CBB"/>
    <w:rsid w:val="00F139CD"/>
    <w:rsid w:val="00F145BF"/>
    <w:rsid w:val="00F15E5D"/>
    <w:rsid w:val="00F17378"/>
    <w:rsid w:val="00F21E28"/>
    <w:rsid w:val="00F22B68"/>
    <w:rsid w:val="00F258F9"/>
    <w:rsid w:val="00F2595C"/>
    <w:rsid w:val="00F259AF"/>
    <w:rsid w:val="00F27043"/>
    <w:rsid w:val="00F302BE"/>
    <w:rsid w:val="00F306FF"/>
    <w:rsid w:val="00F3382D"/>
    <w:rsid w:val="00F34E73"/>
    <w:rsid w:val="00F34F17"/>
    <w:rsid w:val="00F41938"/>
    <w:rsid w:val="00F45C4E"/>
    <w:rsid w:val="00F46DEA"/>
    <w:rsid w:val="00F5103D"/>
    <w:rsid w:val="00F51843"/>
    <w:rsid w:val="00F62652"/>
    <w:rsid w:val="00F642DA"/>
    <w:rsid w:val="00F6579E"/>
    <w:rsid w:val="00F6688A"/>
    <w:rsid w:val="00F70C91"/>
    <w:rsid w:val="00F724C5"/>
    <w:rsid w:val="00F7328B"/>
    <w:rsid w:val="00F75820"/>
    <w:rsid w:val="00F75CF4"/>
    <w:rsid w:val="00F77DC9"/>
    <w:rsid w:val="00F83DBC"/>
    <w:rsid w:val="00F96A8E"/>
    <w:rsid w:val="00FA210D"/>
    <w:rsid w:val="00FA3A22"/>
    <w:rsid w:val="00FA7A43"/>
    <w:rsid w:val="00FB63CA"/>
    <w:rsid w:val="00FB6BE2"/>
    <w:rsid w:val="00FC5AA3"/>
    <w:rsid w:val="00FD0F27"/>
    <w:rsid w:val="00FD2FC8"/>
    <w:rsid w:val="00FD50B8"/>
    <w:rsid w:val="00FD55AC"/>
    <w:rsid w:val="00FD7B28"/>
    <w:rsid w:val="00FD7F91"/>
    <w:rsid w:val="00FE16D4"/>
    <w:rsid w:val="00FE1EAD"/>
    <w:rsid w:val="00FE6DBF"/>
    <w:rsid w:val="00FF133E"/>
    <w:rsid w:val="00FF1F46"/>
    <w:rsid w:val="00FF3069"/>
    <w:rsid w:val="00FF4ABD"/>
    <w:rsid w:val="00FF4CA9"/>
    <w:rsid w:val="00FF5EB5"/>
    <w:rsid w:val="00FF76DB"/>
    <w:rsid w:val="00FF7B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6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29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29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3</Pages>
  <Words>287</Words>
  <Characters>1640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VistaPrint Inc</Company>
  <LinksUpToDate>false</LinksUpToDate>
  <CharactersWithSpaces>1924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2010-02-16T14:50:00Z</dcterms:created>
  <dcterms:modified xsi:type="dcterms:W3CDTF">2010-02-16T16:07:00Z</dcterms:modified>
</cp:coreProperties>
</file>